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22" w:rsidRPr="00FC0796" w:rsidRDefault="00325D22" w:rsidP="00325D22">
      <w:pPr>
        <w:spacing w:after="0" w:line="360" w:lineRule="auto"/>
        <w:jc w:val="center"/>
        <w:rPr>
          <w:rFonts w:asciiTheme="majorHAnsi" w:hAnsiTheme="majorHAnsi" w:cstheme="majorHAnsi"/>
        </w:rPr>
      </w:pPr>
      <w:bookmarkStart w:id="0" w:name="_GoBack"/>
      <w:r w:rsidRPr="00FC0796">
        <w:rPr>
          <w:rStyle w:val="Strong"/>
          <w:rFonts w:asciiTheme="majorHAnsi" w:hAnsiTheme="majorHAnsi" w:cstheme="majorHAnsi"/>
          <w:color w:val="FF0000"/>
          <w:u w:val="single"/>
        </w:rPr>
        <w:t>Những lưu ý trước khi làm bài:</w:t>
      </w:r>
    </w:p>
    <w:p w:rsidR="00325D22" w:rsidRPr="00FC0796" w:rsidRDefault="00325D22" w:rsidP="00325D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C0796">
        <w:rPr>
          <w:rFonts w:asciiTheme="majorHAnsi" w:hAnsiTheme="majorHAnsi" w:cstheme="majorHAnsi"/>
        </w:rPr>
        <w:t>Nội dung đề: Đề tham khảo Kỳ thi THPT Quố</w:t>
      </w:r>
      <w:r w:rsidR="008A1F5C" w:rsidRPr="00FC0796">
        <w:rPr>
          <w:rFonts w:asciiTheme="majorHAnsi" w:hAnsiTheme="majorHAnsi" w:cstheme="majorHAnsi"/>
        </w:rPr>
        <w:t xml:space="preserve">c gia năm 2020 </w:t>
      </w:r>
      <w:r w:rsidRPr="00FC0796">
        <w:rPr>
          <w:rFonts w:asciiTheme="majorHAnsi" w:hAnsiTheme="majorHAnsi" w:cstheme="majorHAnsi"/>
        </w:rPr>
        <w:t>(Bộ Giáo dục và Đào tạo).</w:t>
      </w:r>
    </w:p>
    <w:p w:rsidR="00325D22" w:rsidRPr="00FC0796" w:rsidRDefault="00325D22" w:rsidP="00325D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C0796">
        <w:rPr>
          <w:rFonts w:asciiTheme="majorHAnsi" w:hAnsiTheme="majorHAnsi" w:cstheme="majorHAnsi"/>
        </w:rPr>
        <w:t>Thời gian thi là 50 phút. Trước khi bắt đầu, hãy đảm bảo em có đủ thời gian thi và kết nối internet ổn định; đồng thời chuẩn bị đầy đủ dụng cụ làm bài để sẵn sàng thi một cách nghiêm túc nhất. </w:t>
      </w:r>
    </w:p>
    <w:p w:rsidR="00325D22" w:rsidRPr="00FC0796" w:rsidRDefault="00325D22" w:rsidP="00325D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FC0796">
        <w:rPr>
          <w:rFonts w:asciiTheme="majorHAnsi" w:hAnsiTheme="majorHAnsi" w:cstheme="majorHAnsi"/>
        </w:rPr>
        <w:t>Ngay sau khi nộp bài, các em sẽ được thông báo kết quả chi tiết về bài làm của mình.</w:t>
      </w:r>
    </w:p>
    <w:p w:rsidR="00325D22" w:rsidRPr="00FC0796" w:rsidRDefault="00325D22" w:rsidP="00453343">
      <w:pPr>
        <w:spacing w:after="0" w:line="360" w:lineRule="auto"/>
        <w:jc w:val="center"/>
        <w:rPr>
          <w:rFonts w:asciiTheme="majorHAnsi" w:hAnsiTheme="majorHAnsi" w:cstheme="majorHAnsi"/>
          <w:b/>
          <w:color w:val="FF0000"/>
        </w:rPr>
      </w:pPr>
      <w:r w:rsidRPr="00FC0796">
        <w:rPr>
          <w:rFonts w:asciiTheme="majorHAnsi" w:hAnsiTheme="majorHAnsi" w:cstheme="majorHAnsi"/>
          <w:b/>
          <w:color w:val="FF0000"/>
        </w:rPr>
        <w:t>Chúc các em thành công!</w:t>
      </w:r>
    </w:p>
    <w:bookmarkEnd w:id="0"/>
    <w:p w:rsidR="002E5EE7" w:rsidRPr="00AF7A23" w:rsidRDefault="002E5EE7" w:rsidP="002E5EE7">
      <w:pPr>
        <w:spacing w:before="40" w:after="40" w:line="288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AF7A23">
        <w:rPr>
          <w:rFonts w:ascii="Times New Roman" w:eastAsia="Arial" w:hAnsi="Times New Roman" w:cs="Times New Roman"/>
          <w:b/>
          <w:sz w:val="24"/>
          <w:szCs w:val="24"/>
          <w:lang w:val="en-US"/>
        </w:rPr>
        <w:t>[NOIDUNG]</w:t>
      </w:r>
    </w:p>
    <w:p w:rsidR="0035780C" w:rsidRPr="00AF7A23" w:rsidRDefault="001726F5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81</w:t>
      </w:r>
      <w:r w:rsidR="00D00E00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="00EF1AC6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1AC6" w:rsidRPr="00AF7A23">
        <w:rPr>
          <w:rFonts w:asciiTheme="majorHAnsi" w:hAnsiTheme="majorHAnsi" w:cstheme="majorHAnsi"/>
          <w:sz w:val="24"/>
          <w:szCs w:val="24"/>
        </w:rPr>
        <w:t>Tuân thủ pháp luật là việ</w:t>
      </w:r>
      <w:r w:rsidR="00D32FC7" w:rsidRPr="00AF7A23">
        <w:rPr>
          <w:rFonts w:asciiTheme="majorHAnsi" w:hAnsiTheme="majorHAnsi" w:cstheme="majorHAnsi"/>
          <w:sz w:val="24"/>
          <w:szCs w:val="24"/>
        </w:rPr>
        <w:t>c các cá nhân</w:t>
      </w:r>
      <w:r w:rsidR="00EF1AC6" w:rsidRPr="00AF7A23">
        <w:rPr>
          <w:rFonts w:asciiTheme="majorHAnsi" w:hAnsiTheme="majorHAnsi" w:cstheme="majorHAnsi"/>
          <w:sz w:val="24"/>
          <w:szCs w:val="24"/>
        </w:rPr>
        <w:t>, tổ chức không làm những điề</w:t>
      </w:r>
      <w:r w:rsidR="008507A8" w:rsidRPr="00AF7A23">
        <w:rPr>
          <w:rFonts w:asciiTheme="majorHAnsi" w:hAnsiTheme="majorHAnsi" w:cstheme="majorHAnsi"/>
          <w:sz w:val="24"/>
          <w:szCs w:val="24"/>
        </w:rPr>
        <w:t>u</w:t>
      </w:r>
    </w:p>
    <w:p w:rsidR="00D00E00" w:rsidRPr="00AF7A23" w:rsidRDefault="006002EB" w:rsidP="002E5EE7">
      <w:pPr>
        <w:spacing w:before="40" w:after="40" w:line="288" w:lineRule="auto"/>
        <w:ind w:left="283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sz w:val="24"/>
          <w:szCs w:val="24"/>
        </w:rPr>
        <w:t xml:space="preserve"> cộng đồng hướng tới.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B.</w:t>
      </w:r>
      <w:r w:rsidRPr="00AF7A23">
        <w:rPr>
          <w:rFonts w:asciiTheme="majorHAnsi" w:hAnsiTheme="majorHAnsi" w:cstheme="majorHAnsi"/>
          <w:sz w:val="24"/>
          <w:szCs w:val="24"/>
        </w:rPr>
        <w:t xml:space="preserve"> cá nhân đề xuất.</w:t>
      </w:r>
    </w:p>
    <w:p w:rsidR="006002EB" w:rsidRPr="00AF7A23" w:rsidRDefault="006002EB" w:rsidP="002E5EE7">
      <w:pPr>
        <w:spacing w:before="40" w:after="40" w:line="288" w:lineRule="auto"/>
        <w:ind w:left="283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C.</w:t>
      </w:r>
      <w:r w:rsidRPr="00AF7A23">
        <w:rPr>
          <w:rFonts w:asciiTheme="majorHAnsi" w:hAnsiTheme="majorHAnsi" w:cstheme="majorHAnsi"/>
          <w:sz w:val="24"/>
          <w:szCs w:val="24"/>
        </w:rPr>
        <w:t xml:space="preserve"> mà pháp luật cấm.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="00835A8C"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="00835A8C" w:rsidRPr="00AF7A23">
        <w:rPr>
          <w:rFonts w:asciiTheme="majorHAnsi" w:hAnsiTheme="majorHAnsi" w:cstheme="majorHAnsi"/>
          <w:sz w:val="24"/>
          <w:szCs w:val="24"/>
        </w:rPr>
        <w:t xml:space="preserve"> tập thể quan tâm.</w:t>
      </w:r>
    </w:p>
    <w:p w:rsidR="00D84B41" w:rsidRPr="00AF7A23" w:rsidRDefault="00D84B41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EF1AC6" w:rsidRPr="00AF7A23">
        <w:rPr>
          <w:rFonts w:asciiTheme="majorHAnsi" w:hAnsiTheme="majorHAnsi" w:cstheme="majorHAnsi"/>
          <w:b/>
          <w:sz w:val="24"/>
          <w:szCs w:val="24"/>
        </w:rPr>
        <w:t>8</w:t>
      </w:r>
      <w:r w:rsidRPr="00AF7A23">
        <w:rPr>
          <w:rFonts w:asciiTheme="majorHAnsi" w:hAnsiTheme="majorHAnsi" w:cstheme="majorHAnsi"/>
          <w:b/>
          <w:sz w:val="24"/>
          <w:szCs w:val="24"/>
        </w:rPr>
        <w:t>2:</w:t>
      </w:r>
      <w:r w:rsidR="00EF1AC6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F1AC6" w:rsidRPr="00AF7A23">
        <w:rPr>
          <w:rFonts w:asciiTheme="majorHAnsi" w:hAnsiTheme="majorHAnsi" w:cstheme="majorHAnsi"/>
          <w:sz w:val="24"/>
          <w:szCs w:val="24"/>
        </w:rPr>
        <w:t>Vi phạm dân sự là hành vi vi phạm pháp luậ</w:t>
      </w:r>
      <w:r w:rsidR="00D32FC7" w:rsidRPr="00AF7A23">
        <w:rPr>
          <w:rFonts w:asciiTheme="majorHAnsi" w:hAnsiTheme="majorHAnsi" w:cstheme="majorHAnsi"/>
          <w:sz w:val="24"/>
          <w:szCs w:val="24"/>
        </w:rPr>
        <w:t>t</w:t>
      </w:r>
      <w:r w:rsidR="00EF1AC6" w:rsidRPr="00AF7A23">
        <w:rPr>
          <w:rFonts w:asciiTheme="majorHAnsi" w:hAnsiTheme="majorHAnsi" w:cstheme="majorHAnsi"/>
          <w:sz w:val="24"/>
          <w:szCs w:val="24"/>
        </w:rPr>
        <w:t>, xâm phạm tớ</w:t>
      </w:r>
      <w:r w:rsidR="00902EC3" w:rsidRPr="00AF7A23">
        <w:rPr>
          <w:rFonts w:asciiTheme="majorHAnsi" w:hAnsiTheme="majorHAnsi" w:cstheme="majorHAnsi"/>
          <w:sz w:val="24"/>
          <w:szCs w:val="24"/>
        </w:rPr>
        <w:t xml:space="preserve">i các </w:t>
      </w:r>
    </w:p>
    <w:p w:rsidR="004221FD" w:rsidRPr="00AF7A23" w:rsidRDefault="004221FD" w:rsidP="002E5EE7">
      <w:pPr>
        <w:spacing w:before="40" w:after="40" w:line="288" w:lineRule="auto"/>
        <w:ind w:left="283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sz w:val="24"/>
          <w:szCs w:val="24"/>
        </w:rPr>
        <w:t xml:space="preserve"> hình thức triệu tập nhân chứng.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B.</w:t>
      </w:r>
      <w:r w:rsidRPr="00AF7A23">
        <w:rPr>
          <w:rFonts w:asciiTheme="majorHAnsi" w:hAnsiTheme="majorHAnsi" w:cstheme="majorHAnsi"/>
          <w:sz w:val="24"/>
          <w:szCs w:val="24"/>
        </w:rPr>
        <w:t xml:space="preserve"> quy trình sử dụ</w:t>
      </w:r>
      <w:r w:rsidR="008F0F0A" w:rsidRPr="00AF7A23">
        <w:rPr>
          <w:rFonts w:asciiTheme="majorHAnsi" w:hAnsiTheme="majorHAnsi" w:cstheme="majorHAnsi"/>
          <w:sz w:val="24"/>
          <w:szCs w:val="24"/>
        </w:rPr>
        <w:t>ng n</w:t>
      </w:r>
      <w:r w:rsidR="008F0F0A" w:rsidRPr="00AF7A23">
        <w:rPr>
          <w:rFonts w:asciiTheme="majorHAnsi" w:hAnsiTheme="majorHAnsi" w:cstheme="majorHAnsi"/>
          <w:sz w:val="24"/>
          <w:szCs w:val="24"/>
          <w:lang w:val="en-US"/>
        </w:rPr>
        <w:t>g</w:t>
      </w:r>
      <w:r w:rsidRPr="00AF7A23">
        <w:rPr>
          <w:rFonts w:asciiTheme="majorHAnsi" w:hAnsiTheme="majorHAnsi" w:cstheme="majorHAnsi"/>
          <w:sz w:val="24"/>
          <w:szCs w:val="24"/>
        </w:rPr>
        <w:t>ân sách nhà nước.</w:t>
      </w:r>
    </w:p>
    <w:p w:rsidR="004221FD" w:rsidRPr="00AF7A23" w:rsidRDefault="004221FD" w:rsidP="002E5EE7">
      <w:pPr>
        <w:spacing w:before="40" w:after="40" w:line="288" w:lineRule="auto"/>
        <w:ind w:left="283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C.</w:t>
      </w:r>
      <w:r w:rsidRPr="00AF7A23">
        <w:rPr>
          <w:rFonts w:asciiTheme="majorHAnsi" w:hAnsiTheme="majorHAnsi" w:cstheme="majorHAnsi"/>
          <w:sz w:val="24"/>
          <w:szCs w:val="24"/>
        </w:rPr>
        <w:t xml:space="preserve"> nguyên tắc niêm yết chứng khoán.</w:t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quan hệ tài sản và quan hệ nhân thân.</w:t>
      </w:r>
    </w:p>
    <w:p w:rsidR="00EF1AC6" w:rsidRPr="00AF7A23" w:rsidRDefault="008507A8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83</w:t>
      </w:r>
      <w:r w:rsidR="00EF1AC6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Công chứ</w:t>
      </w:r>
      <w:r w:rsidR="00D32FC7" w:rsidRPr="00AF7A23">
        <w:rPr>
          <w:rFonts w:asciiTheme="majorHAnsi" w:hAnsiTheme="majorHAnsi" w:cstheme="majorHAnsi"/>
          <w:sz w:val="24"/>
          <w:szCs w:val="24"/>
        </w:rPr>
        <w:t>c</w:t>
      </w:r>
      <w:r w:rsidRPr="00AF7A23">
        <w:rPr>
          <w:rFonts w:asciiTheme="majorHAnsi" w:hAnsiTheme="majorHAnsi" w:cstheme="majorHAnsi"/>
          <w:sz w:val="24"/>
          <w:szCs w:val="24"/>
        </w:rPr>
        <w:t>, viên chức có hành vi vi phạm quan hệ lao độ</w:t>
      </w:r>
      <w:r w:rsidR="00D32FC7" w:rsidRPr="00AF7A23">
        <w:rPr>
          <w:rFonts w:asciiTheme="majorHAnsi" w:hAnsiTheme="majorHAnsi" w:cstheme="majorHAnsi"/>
          <w:sz w:val="24"/>
          <w:szCs w:val="24"/>
        </w:rPr>
        <w:t>ng</w:t>
      </w:r>
      <w:r w:rsidRPr="00AF7A23">
        <w:rPr>
          <w:rFonts w:asciiTheme="majorHAnsi" w:hAnsiTheme="majorHAnsi" w:cstheme="majorHAnsi"/>
          <w:sz w:val="24"/>
          <w:szCs w:val="24"/>
        </w:rPr>
        <w:t>, công vụ nhà nước do phát luật quy định phải</w:t>
      </w:r>
      <w:r w:rsidR="00EF1AC6" w:rsidRPr="00AF7A2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thay thế người bảo trợ.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chịu trách nhiệm kỉ luật.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từ chối quyền thừa kế tài sản.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AF7A23">
        <w:rPr>
          <w:rFonts w:asciiTheme="majorHAnsi" w:hAnsiTheme="majorHAnsi" w:cstheme="majorHAnsi"/>
          <w:sz w:val="24"/>
          <w:szCs w:val="24"/>
        </w:rPr>
        <w:t>hủy bỏ mọi quan hệ dân sự.</w:t>
      </w:r>
    </w:p>
    <w:p w:rsidR="004221FD" w:rsidRPr="00AF7A23" w:rsidRDefault="00902EC3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84</w:t>
      </w:r>
      <w:r w:rsidR="00EF1AC6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Theo quy định của phát luậ</w:t>
      </w:r>
      <w:r w:rsidR="00D32FC7" w:rsidRPr="00AF7A23">
        <w:rPr>
          <w:rFonts w:asciiTheme="majorHAnsi" w:hAnsiTheme="majorHAnsi" w:cstheme="majorHAnsi"/>
          <w:sz w:val="24"/>
          <w:szCs w:val="24"/>
        </w:rPr>
        <w:t>t</w:t>
      </w:r>
      <w:r w:rsidRPr="00AF7A23">
        <w:rPr>
          <w:rFonts w:asciiTheme="majorHAnsi" w:hAnsiTheme="majorHAnsi" w:cstheme="majorHAnsi"/>
          <w:sz w:val="24"/>
          <w:szCs w:val="24"/>
        </w:rPr>
        <w:t>, việc giao kết hợp đồng lao động giữa người lao động và người sử dụng lao động phải tuân thủ nguyên tắ</w:t>
      </w:r>
      <w:r w:rsidR="002A1F56" w:rsidRPr="00AF7A23">
        <w:rPr>
          <w:rFonts w:asciiTheme="majorHAnsi" w:hAnsiTheme="majorHAnsi" w:cstheme="majorHAnsi"/>
          <w:sz w:val="24"/>
          <w:szCs w:val="24"/>
        </w:rPr>
        <w:t>c nào sau 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EF1AC6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Trực tiếp.</w:t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Gián tiếp.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Trung lập.</w:t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Điều phối.</w:t>
      </w:r>
    </w:p>
    <w:p w:rsidR="00EF1AC6" w:rsidRPr="00AF7A23" w:rsidRDefault="00E2068F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85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Theo quy định của phát luậ</w:t>
      </w:r>
      <w:r w:rsidR="00B12506" w:rsidRPr="00AF7A23">
        <w:rPr>
          <w:rFonts w:asciiTheme="majorHAnsi" w:hAnsiTheme="majorHAnsi" w:cstheme="majorHAnsi"/>
          <w:sz w:val="24"/>
          <w:szCs w:val="24"/>
        </w:rPr>
        <w:t>t</w:t>
      </w:r>
      <w:r w:rsidRPr="00AF7A23">
        <w:rPr>
          <w:rFonts w:asciiTheme="majorHAnsi" w:hAnsiTheme="majorHAnsi" w:cstheme="majorHAnsi"/>
          <w:sz w:val="24"/>
          <w:szCs w:val="24"/>
        </w:rPr>
        <w:t>, quyền lao động của công dân trở thành quyền thực tế sau khi người lao động và người sử dụ</w:t>
      </w:r>
      <w:r w:rsidR="00B12506" w:rsidRPr="00AF7A23">
        <w:rPr>
          <w:rFonts w:asciiTheme="majorHAnsi" w:hAnsiTheme="majorHAnsi" w:cstheme="majorHAnsi"/>
          <w:sz w:val="24"/>
          <w:szCs w:val="24"/>
        </w:rPr>
        <w:t>ng lao động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sz w:val="24"/>
          <w:szCs w:val="24"/>
        </w:rPr>
        <w:t xml:space="preserve"> hoàn thiện hồ</w:t>
      </w:r>
      <w:r w:rsidR="008F0F0A" w:rsidRPr="00AF7A23">
        <w:rPr>
          <w:rFonts w:asciiTheme="majorHAnsi" w:hAnsiTheme="majorHAnsi" w:cstheme="majorHAnsi"/>
          <w:sz w:val="24"/>
          <w:szCs w:val="24"/>
        </w:rPr>
        <w:t xml:space="preserve"> sơ </w:t>
      </w:r>
      <w:r w:rsidR="008F0F0A" w:rsidRPr="00AF7A23">
        <w:rPr>
          <w:rFonts w:asciiTheme="majorHAnsi" w:hAnsiTheme="majorHAnsi" w:cstheme="majorHAnsi"/>
          <w:sz w:val="24"/>
          <w:szCs w:val="24"/>
          <w:lang w:val="en-US"/>
        </w:rPr>
        <w:t>đấu</w:t>
      </w:r>
      <w:r w:rsidRPr="00AF7A23">
        <w:rPr>
          <w:rFonts w:asciiTheme="majorHAnsi" w:hAnsiTheme="majorHAnsi" w:cstheme="majorHAnsi"/>
          <w:sz w:val="24"/>
          <w:szCs w:val="24"/>
        </w:rPr>
        <w:t xml:space="preserve"> thầu.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 xml:space="preserve">thanh toán bảo hiểm nhân thọ. 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sz w:val="24"/>
          <w:szCs w:val="24"/>
        </w:rPr>
        <w:t xml:space="preserve"> kí kết hợp đồng lao động.</w:t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xác định nghề nghiệp tương lai.</w:t>
      </w:r>
    </w:p>
    <w:p w:rsidR="00902EC3" w:rsidRPr="00AF7A23" w:rsidRDefault="00E2068F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86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Việ</w:t>
      </w:r>
      <w:r w:rsidR="00136B58" w:rsidRPr="00AF7A23">
        <w:rPr>
          <w:rFonts w:asciiTheme="majorHAnsi" w:hAnsiTheme="majorHAnsi" w:cstheme="majorHAnsi"/>
          <w:sz w:val="24"/>
          <w:szCs w:val="24"/>
        </w:rPr>
        <w:t>c cá</w:t>
      </w:r>
      <w:r w:rsidRPr="00AF7A23">
        <w:rPr>
          <w:rFonts w:asciiTheme="majorHAnsi" w:hAnsiTheme="majorHAnsi" w:cstheme="majorHAnsi"/>
          <w:sz w:val="24"/>
          <w:szCs w:val="24"/>
        </w:rPr>
        <w:t xml:space="preserve"> nhân đóng góp ý kiến xây dựng đề án đị</w:t>
      </w:r>
      <w:r w:rsidR="00D32FC7" w:rsidRPr="00AF7A23">
        <w:rPr>
          <w:rFonts w:asciiTheme="majorHAnsi" w:hAnsiTheme="majorHAnsi" w:cstheme="majorHAnsi"/>
          <w:sz w:val="24"/>
          <w:szCs w:val="24"/>
        </w:rPr>
        <w:t>nh canh</w:t>
      </w:r>
      <w:r w:rsidRPr="00AF7A23">
        <w:rPr>
          <w:rFonts w:asciiTheme="majorHAnsi" w:hAnsiTheme="majorHAnsi" w:cstheme="majorHAnsi"/>
          <w:sz w:val="24"/>
          <w:szCs w:val="24"/>
        </w:rPr>
        <w:t>, định cư ở địa phương là thực hiện quyền tham gia quản lí nhà nước và xã hội của công dân ở phạ</w:t>
      </w:r>
      <w:r w:rsidR="002A1F56" w:rsidRPr="00AF7A23">
        <w:rPr>
          <w:rFonts w:asciiTheme="majorHAnsi" w:hAnsiTheme="majorHAnsi" w:cstheme="majorHAnsi"/>
          <w:sz w:val="24"/>
          <w:szCs w:val="24"/>
        </w:rPr>
        <w:t>m vi nào sau 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Cả nước.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Quốc gia.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Cơ sở.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Lãnh thổ.</w:t>
      </w:r>
    </w:p>
    <w:p w:rsidR="00902EC3" w:rsidRPr="00AF7A23" w:rsidRDefault="00902EC3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E2068F" w:rsidRPr="00AF7A23">
        <w:rPr>
          <w:rFonts w:asciiTheme="majorHAnsi" w:hAnsiTheme="majorHAnsi" w:cstheme="majorHAnsi"/>
          <w:b/>
          <w:sz w:val="24"/>
          <w:szCs w:val="24"/>
        </w:rPr>
        <w:t>87</w:t>
      </w:r>
      <w:r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="00E2068F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2068F" w:rsidRPr="00AF7A23">
        <w:rPr>
          <w:rFonts w:asciiTheme="majorHAnsi" w:hAnsiTheme="majorHAnsi" w:cstheme="majorHAnsi"/>
          <w:sz w:val="24"/>
          <w:szCs w:val="24"/>
        </w:rPr>
        <w:t>Công dân đủ điề</w:t>
      </w:r>
      <w:r w:rsidR="006736FB" w:rsidRPr="00AF7A23">
        <w:rPr>
          <w:rFonts w:asciiTheme="majorHAnsi" w:hAnsiTheme="majorHAnsi" w:cstheme="majorHAnsi"/>
          <w:sz w:val="24"/>
          <w:szCs w:val="24"/>
        </w:rPr>
        <w:t>u</w:t>
      </w:r>
      <w:r w:rsidR="00E2068F" w:rsidRPr="00AF7A23">
        <w:rPr>
          <w:rFonts w:asciiTheme="majorHAnsi" w:hAnsiTheme="majorHAnsi" w:cstheme="majorHAnsi"/>
          <w:sz w:val="24"/>
          <w:szCs w:val="24"/>
        </w:rPr>
        <w:t xml:space="preserve"> kiện theo quy định của pháp luật được thực hiện quyền ứng cử bằng hình thứ</w:t>
      </w:r>
      <w:r w:rsidR="002A1F56" w:rsidRPr="00AF7A23">
        <w:rPr>
          <w:rFonts w:asciiTheme="majorHAnsi" w:hAnsiTheme="majorHAnsi" w:cstheme="majorHAnsi"/>
          <w:sz w:val="24"/>
          <w:szCs w:val="24"/>
        </w:rPr>
        <w:t>c nào sau đây</w:t>
      </w:r>
      <w:r w:rsidR="00E2068F" w:rsidRPr="00AF7A23">
        <w:rPr>
          <w:rFonts w:asciiTheme="majorHAnsi" w:hAnsiTheme="majorHAnsi" w:cstheme="majorHAnsi"/>
          <w:sz w:val="24"/>
          <w:szCs w:val="24"/>
        </w:rPr>
        <w:t>?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Vận động công khai.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Cải chính hộ tịch.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Kiểm soát phiếu bầu.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Tự mình ứng cử.</w:t>
      </w:r>
    </w:p>
    <w:p w:rsidR="00902EC3" w:rsidRPr="00AF7A23" w:rsidRDefault="00976D24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88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Nội dung quyền nào sau đây quy định trẻ em được hưởng chế độ chăm sóc sức khỏe ban đầ</w:t>
      </w:r>
      <w:r w:rsidR="002A1F56" w:rsidRPr="00AF7A23">
        <w:rPr>
          <w:rFonts w:asciiTheme="majorHAnsi" w:hAnsiTheme="majorHAnsi" w:cstheme="majorHAnsi"/>
          <w:sz w:val="24"/>
          <w:szCs w:val="24"/>
        </w:rPr>
        <w:t>u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Tự phán quyết.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Được phát triển.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Lựa chọn dịch vụ.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Định hướng truyền thông.</w:t>
      </w:r>
    </w:p>
    <w:p w:rsidR="00902EC3" w:rsidRPr="00AF7A23" w:rsidRDefault="00976D24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89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Cá nhân tự mình đưa ra những sáng chế nhằm cải cách k</w:t>
      </w:r>
      <w:r w:rsidR="00D81CC1">
        <w:rPr>
          <w:rFonts w:asciiTheme="majorHAnsi" w:hAnsiTheme="majorHAnsi" w:cstheme="majorHAnsi"/>
          <w:sz w:val="24"/>
          <w:szCs w:val="24"/>
        </w:rPr>
        <w:t>ĩ</w:t>
      </w:r>
      <w:r w:rsidRPr="00AF7A23">
        <w:rPr>
          <w:rFonts w:asciiTheme="majorHAnsi" w:hAnsiTheme="majorHAnsi" w:cstheme="majorHAnsi"/>
          <w:sz w:val="24"/>
          <w:szCs w:val="24"/>
        </w:rPr>
        <w:t xml:space="preserve"> thuật và ứng dụng vào đời sống xã hội là thực hiện quyề</w:t>
      </w:r>
      <w:r w:rsidR="00246243" w:rsidRPr="00AF7A23">
        <w:rPr>
          <w:rFonts w:asciiTheme="majorHAnsi" w:hAnsiTheme="majorHAnsi" w:cstheme="majorHAnsi"/>
          <w:sz w:val="24"/>
          <w:szCs w:val="24"/>
        </w:rPr>
        <w:t xml:space="preserve">n nào sau </w:t>
      </w:r>
      <w:r w:rsidR="00246243" w:rsidRPr="00AF7A23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AF7A23">
        <w:rPr>
          <w:rFonts w:asciiTheme="majorHAnsi" w:hAnsiTheme="majorHAnsi" w:cstheme="majorHAnsi"/>
          <w:sz w:val="24"/>
          <w:szCs w:val="24"/>
        </w:rPr>
        <w:t>ây củ</w:t>
      </w:r>
      <w:r w:rsidR="002A1F56" w:rsidRPr="00AF7A23">
        <w:rPr>
          <w:rFonts w:asciiTheme="majorHAnsi" w:hAnsiTheme="majorHAnsi" w:cstheme="majorHAnsi"/>
          <w:sz w:val="24"/>
          <w:szCs w:val="24"/>
        </w:rPr>
        <w:t>a công dân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Sáng tạo.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Điều phối.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lastRenderedPageBreak/>
        <w:t>C.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Thanh tra.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Thẩm vấn.</w:t>
      </w:r>
    </w:p>
    <w:p w:rsidR="00902EC3" w:rsidRPr="00AF7A23" w:rsidRDefault="00976D24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90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 xml:space="preserve">Một trong những nội dung cơ bản của quyền học tập là mọi công dân đều được 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hưởng mọi ưu đãi.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học không hạn chế.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cấp học bổng toàn phần.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điều chỉnh quy mô đào tạo.</w:t>
      </w:r>
    </w:p>
    <w:p w:rsidR="00902EC3" w:rsidRPr="00AF7A23" w:rsidRDefault="00976D24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91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 xml:space="preserve">Người kinh doanh có nghĩa vụ nộp thuế đầy đủ theo quy định là thực hiện nội dung cơ bản của pháp luật về 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phát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triển kinh tế.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giải pháp hoàn vốn.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triệt tiêu cạnh tranh.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bài trừ tệ nạn.</w:t>
      </w:r>
    </w:p>
    <w:p w:rsidR="00902EC3" w:rsidRPr="00AF7A23" w:rsidRDefault="00976D24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92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1936EC" w:rsidRPr="00AF7A23">
        <w:rPr>
          <w:rFonts w:asciiTheme="majorHAnsi" w:hAnsiTheme="majorHAnsi" w:cstheme="majorHAnsi"/>
          <w:sz w:val="24"/>
          <w:szCs w:val="24"/>
        </w:rPr>
        <w:t>Trong quá trình sản xuấ</w:t>
      </w:r>
      <w:r w:rsidR="00D32FC7" w:rsidRPr="00AF7A23">
        <w:rPr>
          <w:rFonts w:asciiTheme="majorHAnsi" w:hAnsiTheme="majorHAnsi" w:cstheme="majorHAnsi"/>
          <w:sz w:val="24"/>
          <w:szCs w:val="24"/>
        </w:rPr>
        <w:t>t</w:t>
      </w:r>
      <w:r w:rsidR="001936EC" w:rsidRPr="00AF7A23">
        <w:rPr>
          <w:rFonts w:asciiTheme="majorHAnsi" w:hAnsiTheme="majorHAnsi" w:cstheme="majorHAnsi"/>
          <w:sz w:val="24"/>
          <w:szCs w:val="24"/>
        </w:rPr>
        <w:t>, tư liệu lao động không bao gồm yếu tố</w:t>
      </w:r>
      <w:r w:rsidR="002A1F56" w:rsidRPr="00AF7A23">
        <w:rPr>
          <w:rFonts w:asciiTheme="majorHAnsi" w:hAnsiTheme="majorHAnsi" w:cstheme="majorHAnsi"/>
          <w:sz w:val="24"/>
          <w:szCs w:val="24"/>
        </w:rPr>
        <w:t xml:space="preserve"> nào sau đây</w:t>
      </w:r>
      <w:r w:rsidR="001936EC" w:rsidRPr="00AF7A23">
        <w:rPr>
          <w:rFonts w:asciiTheme="majorHAnsi" w:hAnsiTheme="majorHAnsi" w:cstheme="majorHAnsi"/>
          <w:sz w:val="24"/>
          <w:szCs w:val="24"/>
        </w:rPr>
        <w:t>?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Hệ thống bình chứa.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Đối tượng sản xuất.</w:t>
      </w:r>
    </w:p>
    <w:p w:rsidR="004221FD" w:rsidRPr="00AF7A23" w:rsidRDefault="004221FD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Công cụ lao động.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Kết cấu hạ tầng.</w:t>
      </w:r>
    </w:p>
    <w:p w:rsidR="00902EC3" w:rsidRPr="00AF7A23" w:rsidRDefault="001936EC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93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Trong sản xuấ</w:t>
      </w:r>
      <w:r w:rsidR="000B2C4D" w:rsidRPr="00AF7A23">
        <w:rPr>
          <w:rFonts w:asciiTheme="majorHAnsi" w:hAnsiTheme="majorHAnsi" w:cstheme="majorHAnsi"/>
          <w:sz w:val="24"/>
          <w:szCs w:val="24"/>
        </w:rPr>
        <w:t>t hàng hóa</w:t>
      </w:r>
      <w:r w:rsidRPr="00AF7A23">
        <w:rPr>
          <w:rFonts w:asciiTheme="majorHAnsi" w:hAnsiTheme="majorHAnsi" w:cstheme="majorHAnsi"/>
          <w:sz w:val="24"/>
          <w:szCs w:val="24"/>
        </w:rPr>
        <w:t>, lao động xã hội củ</w:t>
      </w:r>
      <w:r w:rsidR="003756CF" w:rsidRPr="00AF7A23">
        <w:rPr>
          <w:rFonts w:asciiTheme="majorHAnsi" w:hAnsiTheme="majorHAnsi" w:cstheme="majorHAnsi"/>
          <w:sz w:val="24"/>
          <w:szCs w:val="24"/>
        </w:rPr>
        <w:t>a</w:t>
      </w:r>
      <w:r w:rsidRPr="00AF7A23">
        <w:rPr>
          <w:rFonts w:asciiTheme="majorHAnsi" w:hAnsiTheme="majorHAnsi" w:cstheme="majorHAnsi"/>
          <w:sz w:val="24"/>
          <w:szCs w:val="24"/>
        </w:rPr>
        <w:t xml:space="preserve"> người sản xuất kết tinh trong hàng hóa là giá trị 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dự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phòng.</w:t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740D1B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sử dụng.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chuyên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biệt.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hàng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hóa. </w:t>
      </w:r>
    </w:p>
    <w:p w:rsidR="00902EC3" w:rsidRPr="00AF7A23" w:rsidRDefault="001936EC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94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Việc người sản xuất phân phối lại hàng hóa do sự biến động của giá cả trên thị trường là thể hiện tác động nào sau đây của quy l</w:t>
      </w:r>
      <w:r w:rsidR="000D4984" w:rsidRPr="00AF7A23">
        <w:rPr>
          <w:rFonts w:asciiTheme="majorHAnsi" w:hAnsiTheme="majorHAnsi" w:cstheme="majorHAnsi"/>
          <w:sz w:val="24"/>
          <w:szCs w:val="24"/>
          <w:lang w:val="en-US"/>
        </w:rPr>
        <w:t>uậ</w:t>
      </w:r>
      <w:r w:rsidRPr="00AF7A23">
        <w:rPr>
          <w:rFonts w:asciiTheme="majorHAnsi" w:hAnsiTheme="majorHAnsi" w:cstheme="majorHAnsi"/>
          <w:sz w:val="24"/>
          <w:szCs w:val="24"/>
        </w:rPr>
        <w:t>t giá trị?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Bảo tồn các nguồn nguyên liệu.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Triệt tiêu mọi loại hình thức cạnh tranh.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Chia đều lợi nhuận thường niên.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sz w:val="24"/>
          <w:szCs w:val="24"/>
        </w:rPr>
        <w:t xml:space="preserve"> Điều tiết sản xuất và lưu thông hàng hóa.</w:t>
      </w:r>
    </w:p>
    <w:p w:rsidR="00902EC3" w:rsidRPr="00AF7A23" w:rsidRDefault="001936EC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95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Trong sản xuấ</w:t>
      </w:r>
      <w:r w:rsidR="003756CF" w:rsidRPr="00AF7A23">
        <w:rPr>
          <w:rFonts w:asciiTheme="majorHAnsi" w:hAnsiTheme="majorHAnsi" w:cstheme="majorHAnsi"/>
          <w:sz w:val="24"/>
          <w:szCs w:val="24"/>
        </w:rPr>
        <w:t>t và lưu thông hàng hóa</w:t>
      </w:r>
      <w:r w:rsidRPr="00AF7A23">
        <w:rPr>
          <w:rFonts w:asciiTheme="majorHAnsi" w:hAnsiTheme="majorHAnsi" w:cstheme="majorHAnsi"/>
          <w:sz w:val="24"/>
          <w:szCs w:val="24"/>
        </w:rPr>
        <w:t xml:space="preserve">, khi cung lớn hơn cầu thì giá cả thị trường thường thấp hơn 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mức thuế thu nhập.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khả năng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lao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động.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nhu cầu sử dụng.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sz w:val="24"/>
          <w:szCs w:val="24"/>
        </w:rPr>
        <w:t xml:space="preserve"> giá trị hàng hóa.</w:t>
      </w:r>
    </w:p>
    <w:p w:rsidR="00902EC3" w:rsidRPr="00AF7A23" w:rsidRDefault="003A152E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96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 xml:space="preserve">Công dân sử dụng pháp luật khi thực hiện hành vi nào sau </w:t>
      </w:r>
      <w:r w:rsidR="002A1F56" w:rsidRPr="00AF7A23">
        <w:rPr>
          <w:rFonts w:asciiTheme="majorHAnsi" w:hAnsiTheme="majorHAnsi" w:cstheme="majorHAnsi"/>
          <w:sz w:val="24"/>
          <w:szCs w:val="24"/>
        </w:rPr>
        <w:t>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Sản xuất tiền giả.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Giải cứu tội phạm.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Đăng kí kết hôn.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D. </w:t>
      </w:r>
      <w:r w:rsidRPr="00AF7A23">
        <w:rPr>
          <w:rFonts w:asciiTheme="majorHAnsi" w:hAnsiTheme="majorHAnsi" w:cstheme="majorHAnsi"/>
          <w:sz w:val="24"/>
          <w:szCs w:val="24"/>
        </w:rPr>
        <w:t xml:space="preserve">Tiêu thụ hàng cấm. </w:t>
      </w:r>
    </w:p>
    <w:p w:rsidR="00902EC3" w:rsidRPr="00AF7A23" w:rsidRDefault="003A152E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97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Người có đủ năng lực trách nhiệ</w:t>
      </w:r>
      <w:r w:rsidR="00F11DE8" w:rsidRPr="00AF7A23">
        <w:rPr>
          <w:rFonts w:asciiTheme="majorHAnsi" w:hAnsiTheme="majorHAnsi" w:cstheme="majorHAnsi"/>
          <w:sz w:val="24"/>
          <w:szCs w:val="24"/>
        </w:rPr>
        <w:t>m pháp</w:t>
      </w:r>
      <w:r w:rsidRPr="00AF7A23">
        <w:rPr>
          <w:rFonts w:asciiTheme="majorHAnsi" w:hAnsiTheme="majorHAnsi" w:cstheme="majorHAnsi"/>
          <w:sz w:val="24"/>
          <w:szCs w:val="24"/>
        </w:rPr>
        <w:t xml:space="preserve"> lí, khi thực hiện hành vi nào sau đây sẽ vi phạm pháp luật dân sự?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Giao điện hoa không đúng thỏa thuận.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Từ chối cách li y tế tập trung.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Bí mật che giấu tội phạm.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Hút thuốc lá nơi công cộng.</w:t>
      </w:r>
    </w:p>
    <w:p w:rsidR="00902EC3" w:rsidRPr="00AF7A23" w:rsidRDefault="003A152E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98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="00C22DC2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Người có đủ năng lực tránh nhiệ</w:t>
      </w:r>
      <w:r w:rsidR="00F11DE8" w:rsidRPr="00AF7A23">
        <w:rPr>
          <w:rFonts w:asciiTheme="majorHAnsi" w:hAnsiTheme="majorHAnsi" w:cstheme="majorHAnsi"/>
          <w:sz w:val="24"/>
          <w:szCs w:val="24"/>
        </w:rPr>
        <w:t>m pháp</w:t>
      </w:r>
      <w:r w:rsidRPr="00AF7A23">
        <w:rPr>
          <w:rFonts w:asciiTheme="majorHAnsi" w:hAnsiTheme="majorHAnsi" w:cstheme="majorHAnsi"/>
          <w:sz w:val="24"/>
          <w:szCs w:val="24"/>
        </w:rPr>
        <w:t xml:space="preserve"> lí theo  quy định của pháp luật phải chịu trách nhiệm hành chính khi tự ý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thay đổi kết cấu nhà đang thuê.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lấn chiếm hành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lang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giao thông.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tổ chức sản xuất tiền giả.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tàng trữ trái phép vũ khí.</w:t>
      </w:r>
    </w:p>
    <w:p w:rsidR="00902EC3" w:rsidRPr="00AF7A23" w:rsidRDefault="00BA3F05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99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 xml:space="preserve">Bình đẳng về quyền trước pháp luật là việc mọi doanh nghiệp đều 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từ chối thanh toán các khoản nợ xấu.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nộp thuế đầy đủ theo quy định.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được chủ động mở rộng thị trường.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tuân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thủ pháp luật về an ninh.</w:t>
      </w:r>
    </w:p>
    <w:p w:rsidR="00902EC3" w:rsidRPr="00AF7A23" w:rsidRDefault="00BA3F05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100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 xml:space="preserve">Theo quy định của pháp luật, một trong các nội dung của quyền bình đẳng trong lao động là mọi công dân đều được tự do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định thời gian đóng thuế.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tham gia quyết toán quỹ bảo trợ.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sử dụng sức lao động của mình.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chia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đều của cải trong xã hội.</w:t>
      </w:r>
    </w:p>
    <w:p w:rsidR="00902EC3" w:rsidRPr="00AF7A23" w:rsidRDefault="00902EC3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</w:t>
      </w:r>
      <w:r w:rsidR="00BA3F05" w:rsidRPr="00AF7A23">
        <w:rPr>
          <w:rFonts w:asciiTheme="majorHAnsi" w:hAnsiTheme="majorHAnsi" w:cstheme="majorHAnsi"/>
          <w:b/>
          <w:sz w:val="24"/>
          <w:szCs w:val="24"/>
        </w:rPr>
        <w:t>101</w:t>
      </w:r>
      <w:r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="00BA3F05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A3F05" w:rsidRPr="00AF7A23">
        <w:rPr>
          <w:rFonts w:asciiTheme="majorHAnsi" w:hAnsiTheme="majorHAnsi" w:cstheme="majorHAnsi"/>
          <w:sz w:val="24"/>
          <w:szCs w:val="24"/>
        </w:rPr>
        <w:t>Theo quy định của pháp luật, người có thẩm quyền vi phạm quyền bất khả xâm phạm về</w:t>
      </w:r>
      <w:r w:rsidR="008A5E14" w:rsidRPr="00AF7A23">
        <w:rPr>
          <w:rFonts w:asciiTheme="majorHAnsi" w:hAnsiTheme="majorHAnsi" w:cstheme="majorHAnsi"/>
          <w:sz w:val="24"/>
          <w:szCs w:val="24"/>
        </w:rPr>
        <w:t xml:space="preserve"> thân </w:t>
      </w:r>
      <w:r w:rsidR="00BA3F05" w:rsidRPr="00AF7A23">
        <w:rPr>
          <w:rFonts w:asciiTheme="majorHAnsi" w:hAnsiTheme="majorHAnsi" w:cstheme="majorHAnsi"/>
          <w:sz w:val="24"/>
          <w:szCs w:val="24"/>
        </w:rPr>
        <w:t>thể của công dân khi thực hiệ</w:t>
      </w:r>
      <w:r w:rsidR="002A1F56" w:rsidRPr="00AF7A23">
        <w:rPr>
          <w:rFonts w:asciiTheme="majorHAnsi" w:hAnsiTheme="majorHAnsi" w:cstheme="majorHAnsi"/>
          <w:sz w:val="24"/>
          <w:szCs w:val="24"/>
        </w:rPr>
        <w:t>n hành vi nào sau đây</w:t>
      </w:r>
      <w:r w:rsidR="00BA3F05" w:rsidRPr="00AF7A23">
        <w:rPr>
          <w:rFonts w:asciiTheme="majorHAnsi" w:hAnsiTheme="majorHAnsi" w:cstheme="majorHAnsi"/>
          <w:sz w:val="24"/>
          <w:szCs w:val="24"/>
        </w:rPr>
        <w:t>?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Theo dõi bị can.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Xét hỏi bị cáo.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Triệu tập nhân chứng.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Bắt giữ con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tim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902EC3" w:rsidRPr="00AF7A23" w:rsidRDefault="00902EC3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</w:t>
      </w:r>
      <w:r w:rsidR="00BA3F05" w:rsidRPr="00AF7A23">
        <w:rPr>
          <w:rFonts w:asciiTheme="majorHAnsi" w:hAnsiTheme="majorHAnsi" w:cstheme="majorHAnsi"/>
          <w:b/>
          <w:sz w:val="24"/>
          <w:szCs w:val="24"/>
        </w:rPr>
        <w:t xml:space="preserve"> 10</w:t>
      </w:r>
      <w:r w:rsidRPr="00AF7A23">
        <w:rPr>
          <w:rFonts w:asciiTheme="majorHAnsi" w:hAnsiTheme="majorHAnsi" w:cstheme="majorHAnsi"/>
          <w:b/>
          <w:sz w:val="24"/>
          <w:szCs w:val="24"/>
        </w:rPr>
        <w:t>2:</w:t>
      </w:r>
      <w:r w:rsidR="00BA3F05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A3F05" w:rsidRPr="00AF7A23">
        <w:rPr>
          <w:rFonts w:asciiTheme="majorHAnsi" w:hAnsiTheme="majorHAnsi" w:cstheme="majorHAnsi"/>
          <w:sz w:val="24"/>
          <w:szCs w:val="24"/>
        </w:rPr>
        <w:t>Công dân v</w:t>
      </w:r>
      <w:r w:rsidR="00FC445D" w:rsidRPr="00AF7A23">
        <w:rPr>
          <w:rFonts w:asciiTheme="majorHAnsi" w:hAnsiTheme="majorHAnsi" w:cstheme="majorHAnsi"/>
          <w:sz w:val="24"/>
          <w:szCs w:val="24"/>
          <w:lang w:val="en-US"/>
        </w:rPr>
        <w:t>i</w:t>
      </w:r>
      <w:r w:rsidR="00BA3F05" w:rsidRPr="00AF7A23">
        <w:rPr>
          <w:rFonts w:asciiTheme="majorHAnsi" w:hAnsiTheme="majorHAnsi" w:cstheme="majorHAnsi"/>
          <w:sz w:val="24"/>
          <w:szCs w:val="24"/>
        </w:rPr>
        <w:t xml:space="preserve"> phạm quyền được đảm bảo an toàn và bí mậ</w:t>
      </w:r>
      <w:r w:rsidR="00D32FC7" w:rsidRPr="00AF7A23">
        <w:rPr>
          <w:rFonts w:asciiTheme="majorHAnsi" w:hAnsiTheme="majorHAnsi" w:cstheme="majorHAnsi"/>
          <w:sz w:val="24"/>
          <w:szCs w:val="24"/>
        </w:rPr>
        <w:t>t thư tín</w:t>
      </w:r>
      <w:r w:rsidR="00BA3F05" w:rsidRPr="00AF7A23">
        <w:rPr>
          <w:rFonts w:asciiTheme="majorHAnsi" w:hAnsiTheme="majorHAnsi" w:cstheme="majorHAnsi"/>
          <w:sz w:val="24"/>
          <w:szCs w:val="24"/>
        </w:rPr>
        <w:t>, điện thoạ</w:t>
      </w:r>
      <w:r w:rsidR="00D32FC7" w:rsidRPr="00AF7A23">
        <w:rPr>
          <w:rFonts w:asciiTheme="majorHAnsi" w:hAnsiTheme="majorHAnsi" w:cstheme="majorHAnsi"/>
          <w:sz w:val="24"/>
          <w:szCs w:val="24"/>
        </w:rPr>
        <w:t>i</w:t>
      </w:r>
      <w:r w:rsidR="00BA3F05" w:rsidRPr="00AF7A23">
        <w:rPr>
          <w:rFonts w:asciiTheme="majorHAnsi" w:hAnsiTheme="majorHAnsi" w:cstheme="majorHAnsi"/>
          <w:sz w:val="24"/>
          <w:szCs w:val="24"/>
        </w:rPr>
        <w:t>, điện tín khi thực hiệ</w:t>
      </w:r>
      <w:r w:rsidR="002A1F56" w:rsidRPr="00AF7A23">
        <w:rPr>
          <w:rFonts w:asciiTheme="majorHAnsi" w:hAnsiTheme="majorHAnsi" w:cstheme="majorHAnsi"/>
          <w:sz w:val="24"/>
          <w:szCs w:val="24"/>
        </w:rPr>
        <w:t>n hành vi nào sau đây</w:t>
      </w:r>
      <w:r w:rsidR="00BA3F05" w:rsidRPr="00AF7A23">
        <w:rPr>
          <w:rFonts w:asciiTheme="majorHAnsi" w:hAnsiTheme="majorHAnsi" w:cstheme="majorHAnsi"/>
          <w:sz w:val="24"/>
          <w:szCs w:val="24"/>
        </w:rPr>
        <w:t>?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 xml:space="preserve">Đăng ký sử dụng dịch vụ viễn thông.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Tự ý mở thư tín của người khác.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Vận chuyển bưu phẩm đường dài.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Tìm hiểu chương trình khuyến mại. </w:t>
      </w:r>
    </w:p>
    <w:p w:rsidR="00902EC3" w:rsidRPr="00AF7A23" w:rsidRDefault="00481C3C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103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Theo quy định của pháp luậ</w:t>
      </w:r>
      <w:r w:rsidR="00F11DE8" w:rsidRPr="00AF7A23">
        <w:rPr>
          <w:rFonts w:asciiTheme="majorHAnsi" w:hAnsiTheme="majorHAnsi" w:cstheme="majorHAnsi"/>
          <w:sz w:val="24"/>
          <w:szCs w:val="24"/>
        </w:rPr>
        <w:t>t</w:t>
      </w:r>
      <w:r w:rsidRPr="00AF7A23">
        <w:rPr>
          <w:rFonts w:asciiTheme="majorHAnsi" w:hAnsiTheme="majorHAnsi" w:cstheme="majorHAnsi"/>
          <w:sz w:val="24"/>
          <w:szCs w:val="24"/>
        </w:rPr>
        <w:t xml:space="preserve">, cơ quan có thẩm quyền được thu giữ thư tín, điện thoại, điện tín khi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xác minh địa giới hành chính.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tiến hành điều tra tội phạm.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sử dụng dịch vụ chuyển phát.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tìm hiểu cước phí viễn thông.</w:t>
      </w:r>
    </w:p>
    <w:p w:rsidR="00902EC3" w:rsidRPr="00AF7A23" w:rsidRDefault="00481C3C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104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Theo quy định của pháp luậ</w:t>
      </w:r>
      <w:r w:rsidR="00F11DE8" w:rsidRPr="00AF7A23">
        <w:rPr>
          <w:rFonts w:asciiTheme="majorHAnsi" w:hAnsiTheme="majorHAnsi" w:cstheme="majorHAnsi"/>
          <w:sz w:val="24"/>
          <w:szCs w:val="24"/>
        </w:rPr>
        <w:t>t</w:t>
      </w:r>
      <w:r w:rsidRPr="00AF7A23">
        <w:rPr>
          <w:rFonts w:asciiTheme="majorHAnsi" w:hAnsiTheme="majorHAnsi" w:cstheme="majorHAnsi"/>
          <w:sz w:val="24"/>
          <w:szCs w:val="24"/>
        </w:rPr>
        <w:t xml:space="preserve">, tại thời điểm tổ chức bầu cử, cử tri vi phạm nguyên tắc bầu cử khi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ủy quyền thực hiện nghĩa vụ bầu cử.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tự ý bỏ phiếu vào hòm phiếu.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giữ bí mật nội dung trong phiếu bầu.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theo dõi kết quả kiểm phiếu.</w:t>
      </w:r>
    </w:p>
    <w:p w:rsidR="00902EC3" w:rsidRPr="00AF7A23" w:rsidRDefault="00481C3C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105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Công dân có thể thực hiện quyền khiếu nại trong trường hợ</w:t>
      </w:r>
      <w:r w:rsidR="002A1F56" w:rsidRPr="00AF7A23">
        <w:rPr>
          <w:rFonts w:asciiTheme="majorHAnsi" w:hAnsiTheme="majorHAnsi" w:cstheme="majorHAnsi"/>
          <w:sz w:val="24"/>
          <w:szCs w:val="24"/>
        </w:rPr>
        <w:t>p nào sau 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Chứng kiến hành vi đưa, nhận hối lộ.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Phát hiện đối tượ</w:t>
      </w:r>
      <w:r w:rsidR="0054698D" w:rsidRPr="00AF7A23">
        <w:rPr>
          <w:rFonts w:asciiTheme="majorHAnsi" w:hAnsiTheme="majorHAnsi" w:cstheme="majorHAnsi"/>
          <w:sz w:val="24"/>
          <w:szCs w:val="24"/>
        </w:rPr>
        <w:t>ng</w:t>
      </w:r>
      <w:r w:rsidRPr="00AF7A23">
        <w:rPr>
          <w:rFonts w:asciiTheme="majorHAnsi" w:hAnsiTheme="majorHAnsi" w:cstheme="majorHAnsi"/>
          <w:sz w:val="24"/>
          <w:szCs w:val="24"/>
        </w:rPr>
        <w:t xml:space="preserve"> trộm cắp tài sản.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Nhận quyết định thôi việc trái luật.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Bị xúc phạm danh dự, nhân phẩm.</w:t>
      </w:r>
    </w:p>
    <w:p w:rsidR="00902EC3" w:rsidRPr="00AF7A23" w:rsidRDefault="00481C3C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106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Trong cuộc chiế</w:t>
      </w:r>
      <w:r w:rsidR="00F11DE8" w:rsidRPr="00AF7A23">
        <w:rPr>
          <w:rFonts w:asciiTheme="majorHAnsi" w:hAnsiTheme="majorHAnsi" w:cstheme="majorHAnsi"/>
          <w:sz w:val="24"/>
          <w:szCs w:val="24"/>
        </w:rPr>
        <w:t>n phòng</w:t>
      </w:r>
      <w:r w:rsidRPr="00AF7A23">
        <w:rPr>
          <w:rFonts w:asciiTheme="majorHAnsi" w:hAnsiTheme="majorHAnsi" w:cstheme="majorHAnsi"/>
          <w:sz w:val="24"/>
          <w:szCs w:val="24"/>
        </w:rPr>
        <w:t>, chống dịch covid-19 ở Việ</w:t>
      </w:r>
      <w:r w:rsidR="008A5E14" w:rsidRPr="00AF7A23">
        <w:rPr>
          <w:rFonts w:asciiTheme="majorHAnsi" w:hAnsiTheme="majorHAnsi" w:cstheme="majorHAnsi"/>
          <w:sz w:val="24"/>
          <w:szCs w:val="24"/>
        </w:rPr>
        <w:t>t Nam</w:t>
      </w:r>
      <w:r w:rsidR="00E30FE8" w:rsidRPr="00AF7A23">
        <w:rPr>
          <w:rFonts w:asciiTheme="majorHAnsi" w:hAnsiTheme="majorHAnsi" w:cstheme="majorHAnsi"/>
          <w:sz w:val="24"/>
          <w:szCs w:val="24"/>
        </w:rPr>
        <w:t xml:space="preserve">, công dân thực hiện quyền tham gia quản lí nhà nước và xã hội khi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đề xuất giải pháp cách li y tế.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đồng loạt chia sẻ mọi thông tin.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đầu cơ tích trữ hàng tiêu dùng.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từ chối việc khai báo dịch tễ.</w:t>
      </w:r>
    </w:p>
    <w:p w:rsidR="00902EC3" w:rsidRPr="00AF7A23" w:rsidRDefault="00E30FE8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107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 xml:space="preserve">Một trong những nội dung của quyền sáng tạo là mọi công dân đều được tự do 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trao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đổi hàng hóa.</w:t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tiếp nhận thông tin.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nghiên cứu khoa học.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gia bảo hiểm.</w:t>
      </w:r>
    </w:p>
    <w:p w:rsidR="00902EC3" w:rsidRPr="00AF7A23" w:rsidRDefault="00E30FE8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108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Nhà nước cấp phát miễn phí thẻ bảo hiểm y tế cho trẻ em dưới 6 tuổi là bảo đảm thực hiện quyền nào sau đây củ</w:t>
      </w:r>
      <w:r w:rsidR="002A1F56" w:rsidRPr="00AF7A23">
        <w:rPr>
          <w:rFonts w:asciiTheme="majorHAnsi" w:hAnsiTheme="majorHAnsi" w:cstheme="majorHAnsi"/>
          <w:sz w:val="24"/>
          <w:szCs w:val="24"/>
        </w:rPr>
        <w:t>a công dân?</w:t>
      </w:r>
      <w:r w:rsidRPr="00AF7A2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Tự lựa chọn.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Được phát triển.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Được bảo lãnh.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Tự định đoạt.</w:t>
      </w:r>
    </w:p>
    <w:p w:rsidR="00902EC3" w:rsidRPr="00AF7A23" w:rsidRDefault="00E30FE8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109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 xml:space="preserve">Một trong những nội dung của quyền học tập là công dân được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tự ý điều chỉnh kết quả tuyển sinh.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hướng mọi chính sách ưu đãi.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từ bỏ phương pháp học truyền thống.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sz w:val="24"/>
          <w:szCs w:val="24"/>
        </w:rPr>
        <w:t xml:space="preserve"> học thường xuyên, học suốt đời.</w:t>
      </w:r>
    </w:p>
    <w:p w:rsidR="00902EC3" w:rsidRPr="00AF7A23" w:rsidRDefault="00E30FE8" w:rsidP="002E5EE7">
      <w:pPr>
        <w:spacing w:before="40" w:after="4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110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2625A" w:rsidRPr="00AF7A23">
        <w:rPr>
          <w:rFonts w:asciiTheme="majorHAnsi" w:hAnsiTheme="majorHAnsi" w:cstheme="majorHAnsi"/>
          <w:sz w:val="24"/>
          <w:szCs w:val="24"/>
        </w:rPr>
        <w:t>Khi tiến hành hoạt độ</w:t>
      </w:r>
      <w:r w:rsidR="004B2D5C" w:rsidRPr="00AF7A23">
        <w:rPr>
          <w:rFonts w:asciiTheme="majorHAnsi" w:hAnsiTheme="majorHAnsi" w:cstheme="majorHAnsi"/>
          <w:sz w:val="24"/>
          <w:szCs w:val="24"/>
        </w:rPr>
        <w:t>ng kinh doanh</w:t>
      </w:r>
      <w:r w:rsidR="0032625A" w:rsidRPr="00AF7A23">
        <w:rPr>
          <w:rFonts w:asciiTheme="majorHAnsi" w:hAnsiTheme="majorHAnsi" w:cstheme="majorHAnsi"/>
          <w:sz w:val="24"/>
          <w:szCs w:val="24"/>
        </w:rPr>
        <w:t>, mọi doanh nghiệp đều phải thực hiện nghĩa vụ</w:t>
      </w:r>
      <w:r w:rsidR="002A1F56" w:rsidRPr="00AF7A23">
        <w:rPr>
          <w:rFonts w:asciiTheme="majorHAnsi" w:hAnsiTheme="majorHAnsi" w:cstheme="majorHAnsi"/>
          <w:sz w:val="24"/>
          <w:szCs w:val="24"/>
        </w:rPr>
        <w:t xml:space="preserve"> nào sau đây</w:t>
      </w:r>
      <w:r w:rsidR="0032625A" w:rsidRPr="00AF7A23">
        <w:rPr>
          <w:rFonts w:asciiTheme="majorHAnsi" w:hAnsiTheme="majorHAnsi" w:cstheme="majorHAnsi"/>
          <w:sz w:val="24"/>
          <w:szCs w:val="24"/>
        </w:rPr>
        <w:t>?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Mở rộng quy mô hoạt động.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Bảo vệ quyền lợi người tiêu dùng.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Chủ động tìm kiếm thị trường.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="00973950">
        <w:rPr>
          <w:rFonts w:asciiTheme="majorHAnsi" w:hAnsiTheme="majorHAnsi" w:cstheme="majorHAnsi"/>
          <w:sz w:val="24"/>
          <w:szCs w:val="24"/>
        </w:rPr>
        <w:t xml:space="preserve"> Thanh lí tài</w:t>
      </w:r>
      <w:r w:rsidRPr="00AF7A23">
        <w:rPr>
          <w:rFonts w:asciiTheme="majorHAnsi" w:hAnsiTheme="majorHAnsi" w:cstheme="majorHAnsi"/>
          <w:sz w:val="24"/>
          <w:szCs w:val="24"/>
        </w:rPr>
        <w:t xml:space="preserve"> sản công cộng.</w:t>
      </w:r>
    </w:p>
    <w:p w:rsidR="00902EC3" w:rsidRPr="00AF7A23" w:rsidRDefault="0032625A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111</w:t>
      </w:r>
      <w:r w:rsidR="00902EC3" w:rsidRPr="00AF7A23">
        <w:rPr>
          <w:rFonts w:asciiTheme="majorHAnsi" w:hAnsiTheme="majorHAnsi" w:cstheme="majorHAnsi"/>
          <w:b/>
          <w:sz w:val="24"/>
          <w:szCs w:val="24"/>
        </w:rPr>
        <w:t>: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</w:rPr>
        <w:t>Một cựu chiến binh là ông T viết bài chia sẻ kinh nghiệm về cách sử dụng khẩu trang vải để ngan ngừa lây lan dịch bệ</w:t>
      </w:r>
      <w:r w:rsidR="004B2D5C" w:rsidRPr="00AF7A23">
        <w:rPr>
          <w:rFonts w:asciiTheme="majorHAnsi" w:hAnsiTheme="majorHAnsi" w:cstheme="majorHAnsi"/>
          <w:sz w:val="24"/>
          <w:szCs w:val="24"/>
        </w:rPr>
        <w:t>nh</w:t>
      </w:r>
      <w:r w:rsidRPr="00AF7A23">
        <w:rPr>
          <w:rFonts w:asciiTheme="majorHAnsi" w:hAnsiTheme="majorHAnsi" w:cstheme="majorHAnsi"/>
          <w:sz w:val="24"/>
          <w:szCs w:val="24"/>
        </w:rPr>
        <w:t>. Ông T đã thực hiện pháp luật theo hình thứ</w:t>
      </w:r>
      <w:r w:rsidR="002A1F56" w:rsidRPr="00AF7A23">
        <w:rPr>
          <w:rFonts w:asciiTheme="majorHAnsi" w:hAnsiTheme="majorHAnsi" w:cstheme="majorHAnsi"/>
          <w:sz w:val="24"/>
          <w:szCs w:val="24"/>
        </w:rPr>
        <w:t>c nào sau 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Tuyên truyền pháp luật.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Thi hành pháp luật.</w:t>
      </w:r>
    </w:p>
    <w:p w:rsidR="00C34810" w:rsidRPr="00AF7A23" w:rsidRDefault="00C3481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Áp dụng pháp luật.</w:t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sz w:val="24"/>
          <w:szCs w:val="24"/>
        </w:rPr>
        <w:t xml:space="preserve"> Sử dụng pháp luật.</w:t>
      </w:r>
    </w:p>
    <w:p w:rsidR="0032625A" w:rsidRPr="00AF7A23" w:rsidRDefault="0032625A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693720" w:rsidRPr="00AF7A23">
        <w:rPr>
          <w:rFonts w:asciiTheme="majorHAnsi" w:hAnsiTheme="majorHAnsi" w:cstheme="majorHAnsi"/>
          <w:b/>
          <w:sz w:val="24"/>
          <w:szCs w:val="24"/>
        </w:rPr>
        <w:t>11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2: </w:t>
      </w:r>
      <w:r w:rsidRPr="00AF7A23">
        <w:rPr>
          <w:rFonts w:asciiTheme="majorHAnsi" w:hAnsiTheme="majorHAnsi" w:cstheme="majorHAnsi"/>
          <w:sz w:val="24"/>
          <w:szCs w:val="24"/>
        </w:rPr>
        <w:t>Anh D cán bộ sở X đã làm giả hồ sơ để chiếm đoạt 1 tỉ đồng từ ngân sách nhà nướ</w:t>
      </w:r>
      <w:r w:rsidR="004B2D5C" w:rsidRPr="00AF7A23">
        <w:rPr>
          <w:rFonts w:asciiTheme="majorHAnsi" w:hAnsiTheme="majorHAnsi" w:cstheme="majorHAnsi"/>
          <w:sz w:val="24"/>
          <w:szCs w:val="24"/>
        </w:rPr>
        <w:t>c</w:t>
      </w:r>
      <w:r w:rsidRPr="00AF7A23">
        <w:rPr>
          <w:rFonts w:asciiTheme="majorHAnsi" w:hAnsiTheme="majorHAnsi" w:cstheme="majorHAnsi"/>
          <w:sz w:val="24"/>
          <w:szCs w:val="24"/>
        </w:rPr>
        <w:t>. Anh D đã vi phạm pháp luậ</w:t>
      </w:r>
      <w:r w:rsidR="002A1F56" w:rsidRPr="00AF7A23">
        <w:rPr>
          <w:rFonts w:asciiTheme="majorHAnsi" w:hAnsiTheme="majorHAnsi" w:cstheme="majorHAnsi"/>
          <w:sz w:val="24"/>
          <w:szCs w:val="24"/>
        </w:rPr>
        <w:t>t nào sau đây</w:t>
      </w:r>
      <w:r w:rsidRPr="00AF7A23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Hình sự và kỉ luật.</w:t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Hành chính và kỉ luật.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Dân sự và kỉ luật.</w:t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Hành chính và dân sự.</w:t>
      </w:r>
    </w:p>
    <w:p w:rsidR="0032625A" w:rsidRPr="00AF7A23" w:rsidRDefault="00693720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113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Một cán bộ hưu trí là ông C bị tuyên án phạt cải tạo không giam giữ về tội cố ý gây thương tích khiến anh X bị</w:t>
      </w:r>
      <w:r w:rsidR="004B2D5C" w:rsidRPr="00AF7A23">
        <w:rPr>
          <w:rFonts w:asciiTheme="majorHAnsi" w:hAnsiTheme="majorHAnsi" w:cstheme="majorHAnsi"/>
          <w:sz w:val="24"/>
          <w:szCs w:val="24"/>
        </w:rPr>
        <w:t xml:space="preserve"> gãy chân</w:t>
      </w:r>
      <w:r w:rsidRPr="00AF7A23">
        <w:rPr>
          <w:rFonts w:asciiTheme="majorHAnsi" w:hAnsiTheme="majorHAnsi" w:cstheme="majorHAnsi"/>
          <w:sz w:val="24"/>
          <w:szCs w:val="24"/>
        </w:rPr>
        <w:t>. Ông C đã phải chịu trách nhiệ</w:t>
      </w:r>
      <w:r w:rsidR="002A1F56" w:rsidRPr="00AF7A23">
        <w:rPr>
          <w:rFonts w:asciiTheme="majorHAnsi" w:hAnsiTheme="majorHAnsi" w:cstheme="majorHAnsi"/>
          <w:sz w:val="24"/>
          <w:szCs w:val="24"/>
        </w:rPr>
        <w:t>m pháp lí nào sau 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Hình sự và dân sự.</w:t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="00827EC2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Hành chính và hình sự.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Hành chính và dân sự.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Hình sự và kỉ luật.</w:t>
      </w:r>
    </w:p>
    <w:p w:rsidR="0032625A" w:rsidRPr="00AF7A23" w:rsidRDefault="00693720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114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Chị M đến nhà anh X gây rối khi phát hiện chồng mình là anh C đang đánh bạc tạ</w:t>
      </w:r>
      <w:r w:rsidR="004B2D5C" w:rsidRPr="00AF7A23">
        <w:rPr>
          <w:rFonts w:asciiTheme="majorHAnsi" w:hAnsiTheme="majorHAnsi" w:cstheme="majorHAnsi"/>
          <w:sz w:val="24"/>
          <w:szCs w:val="24"/>
        </w:rPr>
        <w:t>i đây</w:t>
      </w:r>
      <w:r w:rsidRPr="00AF7A23">
        <w:rPr>
          <w:rFonts w:asciiTheme="majorHAnsi" w:hAnsiTheme="majorHAnsi" w:cstheme="majorHAnsi"/>
          <w:sz w:val="24"/>
          <w:szCs w:val="24"/>
        </w:rPr>
        <w:t>. Do bị anh C đánh đậ</w:t>
      </w:r>
      <w:r w:rsidR="004B2D5C" w:rsidRPr="00AF7A23">
        <w:rPr>
          <w:rFonts w:asciiTheme="majorHAnsi" w:hAnsiTheme="majorHAnsi" w:cstheme="majorHAnsi"/>
          <w:sz w:val="24"/>
          <w:szCs w:val="24"/>
        </w:rPr>
        <w:t>p</w:t>
      </w:r>
      <w:r w:rsidRPr="00AF7A23">
        <w:rPr>
          <w:rFonts w:asciiTheme="majorHAnsi" w:hAnsiTheme="majorHAnsi" w:cstheme="majorHAnsi"/>
          <w:sz w:val="24"/>
          <w:szCs w:val="24"/>
        </w:rPr>
        <w:t>, chị M tự ý lấy toàn bộ tiền tiết kiệm của hai vợ chồng rồi bỏ về nhà mẹ sinh số</w:t>
      </w:r>
      <w:r w:rsidR="004B2D5C" w:rsidRPr="00AF7A23">
        <w:rPr>
          <w:rFonts w:asciiTheme="majorHAnsi" w:hAnsiTheme="majorHAnsi" w:cstheme="majorHAnsi"/>
          <w:sz w:val="24"/>
          <w:szCs w:val="24"/>
        </w:rPr>
        <w:t>ng</w:t>
      </w:r>
      <w:r w:rsidRPr="00AF7A23">
        <w:rPr>
          <w:rFonts w:asciiTheme="majorHAnsi" w:hAnsiTheme="majorHAnsi" w:cstheme="majorHAnsi"/>
          <w:sz w:val="24"/>
          <w:szCs w:val="24"/>
        </w:rPr>
        <w:t>. Anh C và chị M cũng vi phạm quyền bình đẳng trong lĩnh vự</w:t>
      </w:r>
      <w:r w:rsidR="002A1F56" w:rsidRPr="00AF7A23">
        <w:rPr>
          <w:rFonts w:asciiTheme="majorHAnsi" w:hAnsiTheme="majorHAnsi" w:cstheme="majorHAnsi"/>
          <w:sz w:val="24"/>
          <w:szCs w:val="24"/>
        </w:rPr>
        <w:t>c nào sau đây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Hành chính và công vụ.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Hôn nhân và gia đình.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Tính mạng và sức khỏe.</w:t>
      </w:r>
      <w:r w:rsidR="00632FFF" w:rsidRPr="00AF7A23">
        <w:rPr>
          <w:rFonts w:asciiTheme="majorHAnsi" w:hAnsiTheme="majorHAnsi" w:cstheme="majorHAnsi"/>
          <w:sz w:val="24"/>
          <w:szCs w:val="24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Tài chính và thương mại.</w:t>
      </w:r>
    </w:p>
    <w:p w:rsidR="0032625A" w:rsidRPr="00AF7A23" w:rsidRDefault="00693720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115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Anh P kinh doanh dược phẩm đã nhờ và được chị</w:t>
      </w:r>
      <w:r w:rsidR="00F16855" w:rsidRPr="00AF7A23">
        <w:rPr>
          <w:rFonts w:asciiTheme="majorHAnsi" w:hAnsiTheme="majorHAnsi" w:cstheme="majorHAnsi"/>
          <w:sz w:val="24"/>
          <w:szCs w:val="24"/>
        </w:rPr>
        <w:t xml:space="preserve"> B</w:t>
      </w:r>
      <w:r w:rsidRPr="00AF7A23">
        <w:rPr>
          <w:rFonts w:asciiTheme="majorHAnsi" w:hAnsiTheme="majorHAnsi" w:cstheme="majorHAnsi"/>
          <w:sz w:val="24"/>
          <w:szCs w:val="24"/>
        </w:rPr>
        <w:t>, chủ một phòng khám tư nhân đồng ý bán giúp 50 hộp thuố</w:t>
      </w:r>
      <w:r w:rsidR="0054698D" w:rsidRPr="00AF7A23">
        <w:rPr>
          <w:rFonts w:asciiTheme="majorHAnsi" w:hAnsiTheme="majorHAnsi" w:cstheme="majorHAnsi"/>
          <w:sz w:val="24"/>
          <w:szCs w:val="24"/>
        </w:rPr>
        <w:t xml:space="preserve">c </w:t>
      </w:r>
      <w:r w:rsidRPr="00AF7A23">
        <w:rPr>
          <w:rFonts w:asciiTheme="majorHAnsi" w:hAnsiTheme="majorHAnsi" w:cstheme="majorHAnsi"/>
          <w:sz w:val="24"/>
          <w:szCs w:val="24"/>
        </w:rPr>
        <w:t>tăng chiều cao do anh sản xuất nhưng chưa được cấ</w:t>
      </w:r>
      <w:r w:rsidR="004B2D5C" w:rsidRPr="00AF7A23">
        <w:rPr>
          <w:rFonts w:asciiTheme="majorHAnsi" w:hAnsiTheme="majorHAnsi" w:cstheme="majorHAnsi"/>
          <w:sz w:val="24"/>
          <w:szCs w:val="24"/>
        </w:rPr>
        <w:t>p phép lưu hành</w:t>
      </w:r>
      <w:r w:rsidR="004D26AD" w:rsidRPr="00AF7A23">
        <w:rPr>
          <w:rFonts w:asciiTheme="majorHAnsi" w:hAnsiTheme="majorHAnsi" w:cstheme="majorHAnsi"/>
          <w:sz w:val="24"/>
          <w:szCs w:val="24"/>
        </w:rPr>
        <w:t>. Đang tư vấn cho khách về cách sử dụng thuố</w:t>
      </w:r>
      <w:r w:rsidR="004B2D5C" w:rsidRPr="00AF7A23">
        <w:rPr>
          <w:rFonts w:asciiTheme="majorHAnsi" w:hAnsiTheme="majorHAnsi" w:cstheme="majorHAnsi"/>
          <w:sz w:val="24"/>
          <w:szCs w:val="24"/>
        </w:rPr>
        <w:t>c đó</w:t>
      </w:r>
      <w:r w:rsidR="004D26AD" w:rsidRPr="00AF7A23">
        <w:rPr>
          <w:rFonts w:asciiTheme="majorHAnsi" w:hAnsiTheme="majorHAnsi" w:cstheme="majorHAnsi"/>
          <w:sz w:val="24"/>
          <w:szCs w:val="24"/>
        </w:rPr>
        <w:t>, chị B bị</w:t>
      </w:r>
      <w:r w:rsidR="0054698D" w:rsidRPr="00AF7A23">
        <w:rPr>
          <w:rFonts w:asciiTheme="majorHAnsi" w:hAnsiTheme="majorHAnsi" w:cstheme="majorHAnsi"/>
          <w:sz w:val="24"/>
          <w:szCs w:val="24"/>
        </w:rPr>
        <w:t xml:space="preserve"> thanh tra li</w:t>
      </w:r>
      <w:r w:rsidR="0054698D" w:rsidRPr="00AF7A23">
        <w:rPr>
          <w:rFonts w:asciiTheme="majorHAnsi" w:hAnsiTheme="majorHAnsi" w:cstheme="majorHAnsi"/>
          <w:sz w:val="24"/>
          <w:szCs w:val="24"/>
          <w:lang w:val="en-US"/>
        </w:rPr>
        <w:t>ê</w:t>
      </w:r>
      <w:r w:rsidR="004D26AD" w:rsidRPr="00AF7A23">
        <w:rPr>
          <w:rFonts w:asciiTheme="majorHAnsi" w:hAnsiTheme="majorHAnsi" w:cstheme="majorHAnsi"/>
          <w:sz w:val="24"/>
          <w:szCs w:val="24"/>
        </w:rPr>
        <w:t>n ngành phát hiện và tịch thu 50 hộp thuố</w:t>
      </w:r>
      <w:r w:rsidR="004B2D5C" w:rsidRPr="00AF7A23">
        <w:rPr>
          <w:rFonts w:asciiTheme="majorHAnsi" w:hAnsiTheme="majorHAnsi" w:cstheme="majorHAnsi"/>
          <w:sz w:val="24"/>
          <w:szCs w:val="24"/>
        </w:rPr>
        <w:t>c</w:t>
      </w:r>
      <w:r w:rsidR="004D26AD" w:rsidRPr="00AF7A23">
        <w:rPr>
          <w:rFonts w:asciiTheme="majorHAnsi" w:hAnsiTheme="majorHAnsi" w:cstheme="majorHAnsi"/>
          <w:sz w:val="24"/>
          <w:szCs w:val="24"/>
        </w:rPr>
        <w:t>. Vì chị B đã khai báo anh P là chủ nhân của số thuố</w:t>
      </w:r>
      <w:r w:rsidR="00F16855" w:rsidRPr="00AF7A23">
        <w:rPr>
          <w:rFonts w:asciiTheme="majorHAnsi" w:hAnsiTheme="majorHAnsi" w:cstheme="majorHAnsi"/>
          <w:sz w:val="24"/>
          <w:szCs w:val="24"/>
        </w:rPr>
        <w:t>c này</w:t>
      </w:r>
      <w:r w:rsidR="004D26AD" w:rsidRPr="00AF7A23">
        <w:rPr>
          <w:rFonts w:asciiTheme="majorHAnsi" w:hAnsiTheme="majorHAnsi" w:cstheme="majorHAnsi"/>
          <w:sz w:val="24"/>
          <w:szCs w:val="24"/>
        </w:rPr>
        <w:t>, anh P bị cán bộ chức năng là ông C lập biên bản và ra quyế</w:t>
      </w:r>
      <w:r w:rsidR="00ED507A" w:rsidRPr="00AF7A23">
        <w:rPr>
          <w:rFonts w:asciiTheme="majorHAnsi" w:hAnsiTheme="majorHAnsi" w:cstheme="majorHAnsi"/>
          <w:sz w:val="24"/>
          <w:szCs w:val="24"/>
        </w:rPr>
        <w:t>t định</w:t>
      </w:r>
      <w:r w:rsidR="004D26AD" w:rsidRPr="00AF7A23">
        <w:rPr>
          <w:rFonts w:asciiTheme="majorHAnsi" w:hAnsiTheme="majorHAnsi" w:cstheme="majorHAnsi"/>
          <w:sz w:val="24"/>
          <w:szCs w:val="24"/>
        </w:rPr>
        <w:t xml:space="preserve"> xử phạ</w:t>
      </w:r>
      <w:r w:rsidR="004B2D5C" w:rsidRPr="00AF7A23">
        <w:rPr>
          <w:rFonts w:asciiTheme="majorHAnsi" w:hAnsiTheme="majorHAnsi" w:cstheme="majorHAnsi"/>
          <w:sz w:val="24"/>
          <w:szCs w:val="24"/>
        </w:rPr>
        <w:t>t</w:t>
      </w:r>
      <w:r w:rsidR="004D26AD" w:rsidRPr="00AF7A23">
        <w:rPr>
          <w:rFonts w:asciiTheme="majorHAnsi" w:hAnsiTheme="majorHAnsi" w:cstheme="majorHAnsi"/>
          <w:sz w:val="24"/>
          <w:szCs w:val="24"/>
        </w:rPr>
        <w:t>. Biế</w:t>
      </w:r>
      <w:r w:rsidR="00D56F4F" w:rsidRPr="00AF7A23">
        <w:rPr>
          <w:rFonts w:asciiTheme="majorHAnsi" w:hAnsiTheme="majorHAnsi" w:cstheme="majorHAnsi"/>
          <w:sz w:val="24"/>
          <w:szCs w:val="24"/>
        </w:rPr>
        <w:t>t chuyệ</w:t>
      </w:r>
      <w:r w:rsidR="004B2D5C" w:rsidRPr="00AF7A23">
        <w:rPr>
          <w:rFonts w:asciiTheme="majorHAnsi" w:hAnsiTheme="majorHAnsi" w:cstheme="majorHAnsi"/>
          <w:sz w:val="24"/>
          <w:szCs w:val="24"/>
        </w:rPr>
        <w:t>n</w:t>
      </w:r>
      <w:r w:rsidR="004D26AD" w:rsidRPr="00AF7A23">
        <w:rPr>
          <w:rFonts w:asciiTheme="majorHAnsi" w:hAnsiTheme="majorHAnsi" w:cstheme="majorHAnsi"/>
          <w:sz w:val="24"/>
          <w:szCs w:val="24"/>
        </w:rPr>
        <w:t>, chị H đã thông tin sự trên trong cuộc họp t</w:t>
      </w:r>
      <w:r w:rsidR="00B83602" w:rsidRPr="00AF7A23">
        <w:rPr>
          <w:rFonts w:asciiTheme="majorHAnsi" w:hAnsiTheme="majorHAnsi" w:cstheme="majorHAnsi"/>
          <w:sz w:val="24"/>
          <w:szCs w:val="24"/>
        </w:rPr>
        <w:t>ổ</w:t>
      </w:r>
      <w:r w:rsidR="004D26AD" w:rsidRPr="00AF7A23">
        <w:rPr>
          <w:rFonts w:asciiTheme="majorHAnsi" w:hAnsiTheme="majorHAnsi" w:cstheme="majorHAnsi"/>
          <w:sz w:val="24"/>
          <w:szCs w:val="24"/>
        </w:rPr>
        <w:t xml:space="preserve"> dân phố. Những ai sau đây không tuân thủ pháp luậ</w:t>
      </w:r>
      <w:r w:rsidR="002A1F56" w:rsidRPr="00AF7A23">
        <w:rPr>
          <w:rFonts w:asciiTheme="majorHAnsi" w:hAnsiTheme="majorHAnsi" w:cstheme="majorHAnsi"/>
          <w:sz w:val="24"/>
          <w:szCs w:val="24"/>
        </w:rPr>
        <w:t>t</w:t>
      </w:r>
      <w:r w:rsidR="004D26AD" w:rsidRPr="00AF7A23">
        <w:rPr>
          <w:rFonts w:asciiTheme="majorHAnsi" w:hAnsiTheme="majorHAnsi" w:cstheme="majorHAnsi"/>
          <w:sz w:val="24"/>
          <w:szCs w:val="24"/>
        </w:rPr>
        <w:t>?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Anh P, chị H và ông C.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Chị H và anh P.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</w:rPr>
        <w:t>Anh P và chị B.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D.</w:t>
      </w:r>
      <w:r w:rsidRPr="00AF7A23">
        <w:rPr>
          <w:rFonts w:asciiTheme="majorHAnsi" w:hAnsiTheme="majorHAnsi" w:cstheme="majorHAnsi"/>
          <w:sz w:val="24"/>
          <w:szCs w:val="24"/>
        </w:rPr>
        <w:t xml:space="preserve"> Anh P, chị B và chị H.</w:t>
      </w:r>
    </w:p>
    <w:p w:rsidR="0032625A" w:rsidRPr="00AF7A23" w:rsidRDefault="004D26AD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116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Ông C là cựu chiế</w:t>
      </w:r>
      <w:r w:rsidR="004B2D5C" w:rsidRPr="00AF7A23">
        <w:rPr>
          <w:rFonts w:asciiTheme="majorHAnsi" w:hAnsiTheme="majorHAnsi" w:cstheme="majorHAnsi"/>
          <w:sz w:val="24"/>
          <w:szCs w:val="24"/>
        </w:rPr>
        <w:t>n binh</w:t>
      </w:r>
      <w:r w:rsidRPr="00AF7A23">
        <w:rPr>
          <w:rFonts w:asciiTheme="majorHAnsi" w:hAnsiTheme="majorHAnsi" w:cstheme="majorHAnsi"/>
          <w:sz w:val="24"/>
          <w:szCs w:val="24"/>
        </w:rPr>
        <w:t>, anh V là chủ quán karaoke và anh Q</w:t>
      </w:r>
      <w:r w:rsidR="003C553E" w:rsidRPr="00AF7A23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AF7A23">
        <w:rPr>
          <w:rFonts w:asciiTheme="majorHAnsi" w:hAnsiTheme="majorHAnsi" w:cstheme="majorHAnsi"/>
          <w:sz w:val="24"/>
          <w:szCs w:val="24"/>
        </w:rPr>
        <w:t xml:space="preserve"> em trai của anh V, là cảnh sát giao thông cùng số</w:t>
      </w:r>
      <w:r w:rsidR="001276DC" w:rsidRPr="00AF7A23">
        <w:rPr>
          <w:rFonts w:asciiTheme="majorHAnsi" w:hAnsiTheme="majorHAnsi" w:cstheme="majorHAnsi"/>
          <w:sz w:val="24"/>
          <w:szCs w:val="24"/>
        </w:rPr>
        <w:t>ng trê</w:t>
      </w:r>
      <w:r w:rsidRPr="00AF7A23">
        <w:rPr>
          <w:rFonts w:asciiTheme="majorHAnsi" w:hAnsiTheme="majorHAnsi" w:cstheme="majorHAnsi"/>
          <w:sz w:val="24"/>
          <w:szCs w:val="24"/>
        </w:rPr>
        <w:t>n một con phố. Do ông C nhiều lần phê bình anh V mở nhạc quá to sau thời gian quy định nên giữa 2 nhà xảy ra mâu thuẫ</w:t>
      </w:r>
      <w:r w:rsidR="00E502FB" w:rsidRPr="00AF7A23">
        <w:rPr>
          <w:rFonts w:asciiTheme="majorHAnsi" w:hAnsiTheme="majorHAnsi" w:cstheme="majorHAnsi"/>
          <w:sz w:val="24"/>
          <w:szCs w:val="24"/>
        </w:rPr>
        <w:t>n</w:t>
      </w:r>
      <w:r w:rsidRPr="00AF7A23">
        <w:rPr>
          <w:rFonts w:asciiTheme="majorHAnsi" w:hAnsiTheme="majorHAnsi" w:cstheme="majorHAnsi"/>
          <w:sz w:val="24"/>
          <w:szCs w:val="24"/>
        </w:rPr>
        <w:t>. Một lầ</w:t>
      </w:r>
      <w:r w:rsidR="004B2D5C" w:rsidRPr="00AF7A23">
        <w:rPr>
          <w:rFonts w:asciiTheme="majorHAnsi" w:hAnsiTheme="majorHAnsi" w:cstheme="majorHAnsi"/>
          <w:sz w:val="24"/>
          <w:szCs w:val="24"/>
        </w:rPr>
        <w:t>n</w:t>
      </w:r>
      <w:r w:rsidR="00F8432A" w:rsidRPr="00AF7A23">
        <w:rPr>
          <w:rFonts w:asciiTheme="majorHAnsi" w:hAnsiTheme="majorHAnsi" w:cstheme="majorHAnsi"/>
          <w:sz w:val="24"/>
          <w:szCs w:val="24"/>
        </w:rPr>
        <w:t>, trong ca trự</w:t>
      </w:r>
      <w:r w:rsidRPr="00AF7A23">
        <w:rPr>
          <w:rFonts w:asciiTheme="majorHAnsi" w:hAnsiTheme="majorHAnsi" w:cstheme="majorHAnsi"/>
          <w:sz w:val="24"/>
          <w:szCs w:val="24"/>
        </w:rPr>
        <w:t>c cùng đồng nghiệp là anh A, phát hiện ông C điều khiển xe ô tô trong tình trạng say rượ</w:t>
      </w:r>
      <w:r w:rsidR="004B2D5C" w:rsidRPr="00AF7A23">
        <w:rPr>
          <w:rFonts w:asciiTheme="majorHAnsi" w:hAnsiTheme="majorHAnsi" w:cstheme="majorHAnsi"/>
          <w:sz w:val="24"/>
          <w:szCs w:val="24"/>
        </w:rPr>
        <w:t>u</w:t>
      </w:r>
      <w:r w:rsidRPr="00AF7A23">
        <w:rPr>
          <w:rFonts w:asciiTheme="majorHAnsi" w:hAnsiTheme="majorHAnsi" w:cstheme="majorHAnsi"/>
          <w:sz w:val="24"/>
          <w:szCs w:val="24"/>
        </w:rPr>
        <w:t xml:space="preserve">, anh Q đã đề nghị anh A lập biên bản </w:t>
      </w:r>
      <w:r w:rsidR="000A620C" w:rsidRPr="00AF7A23">
        <w:rPr>
          <w:rFonts w:asciiTheme="majorHAnsi" w:hAnsiTheme="majorHAnsi" w:cstheme="majorHAnsi"/>
          <w:sz w:val="24"/>
          <w:szCs w:val="24"/>
        </w:rPr>
        <w:t>và ra quyết định xử phạt ông C theo quy định</w:t>
      </w:r>
      <w:r w:rsidR="00E502FB" w:rsidRPr="00AF7A23">
        <w:rPr>
          <w:rFonts w:asciiTheme="majorHAnsi" w:hAnsiTheme="majorHAnsi" w:cstheme="majorHAnsi"/>
          <w:sz w:val="24"/>
          <w:szCs w:val="24"/>
        </w:rPr>
        <w:t>. Nh</w:t>
      </w:r>
      <w:r w:rsidR="000A620C" w:rsidRPr="00AF7A23">
        <w:rPr>
          <w:rFonts w:asciiTheme="majorHAnsi" w:hAnsiTheme="majorHAnsi" w:cstheme="majorHAnsi"/>
          <w:sz w:val="24"/>
          <w:szCs w:val="24"/>
        </w:rPr>
        <w:t>ững ai sau đây vi phạm pháp luậ</w:t>
      </w:r>
      <w:r w:rsidR="002A1F56" w:rsidRPr="00AF7A23">
        <w:rPr>
          <w:rFonts w:asciiTheme="majorHAnsi" w:hAnsiTheme="majorHAnsi" w:cstheme="majorHAnsi"/>
          <w:sz w:val="24"/>
          <w:szCs w:val="24"/>
        </w:rPr>
        <w:t>t hành chính</w:t>
      </w:r>
      <w:r w:rsidR="000A620C" w:rsidRPr="00AF7A23">
        <w:rPr>
          <w:rFonts w:asciiTheme="majorHAnsi" w:hAnsiTheme="majorHAnsi" w:cstheme="majorHAnsi"/>
          <w:sz w:val="24"/>
          <w:szCs w:val="24"/>
        </w:rPr>
        <w:t>?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Ông C, anh V và anh A.</w:t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Anh V và anh A.</w:t>
      </w:r>
    </w:p>
    <w:p w:rsidR="00062400" w:rsidRPr="00AF7A23" w:rsidRDefault="00062400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AF7A23">
        <w:rPr>
          <w:rFonts w:asciiTheme="majorHAnsi" w:hAnsiTheme="majorHAnsi" w:cstheme="majorHAnsi"/>
          <w:b/>
          <w:sz w:val="24"/>
          <w:szCs w:val="24"/>
        </w:rPr>
        <w:t>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Anh A và ông C.</w:t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32FFF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Ông C, anh </w:t>
      </w:r>
      <w:proofErr w:type="gramStart"/>
      <w:r w:rsidRPr="00AF7A23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gramEnd"/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và anh Q.</w:t>
      </w:r>
    </w:p>
    <w:p w:rsidR="0032625A" w:rsidRPr="00AF7A23" w:rsidRDefault="000A620C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117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Ông V là giám đố</w:t>
      </w:r>
      <w:r w:rsidR="006F503C" w:rsidRPr="00AF7A23">
        <w:rPr>
          <w:rFonts w:asciiTheme="majorHAnsi" w:hAnsiTheme="majorHAnsi" w:cstheme="majorHAnsi"/>
          <w:sz w:val="24"/>
          <w:szCs w:val="24"/>
        </w:rPr>
        <w:t>c</w:t>
      </w:r>
      <w:r w:rsidRPr="00AF7A23">
        <w:rPr>
          <w:rFonts w:asciiTheme="majorHAnsi" w:hAnsiTheme="majorHAnsi" w:cstheme="majorHAnsi"/>
          <w:sz w:val="24"/>
          <w:szCs w:val="24"/>
        </w:rPr>
        <w:t>, chị N là trưởng phòng tài vụ, anh B là nhân viên cùng công tác tại sở X. Phát hiện ông V và chị N lập chứng từ giả rút 1 tỷ đồng của cơ quan để cho vay nặ</w:t>
      </w:r>
      <w:r w:rsidR="004B2D5C" w:rsidRPr="00AF7A23">
        <w:rPr>
          <w:rFonts w:asciiTheme="majorHAnsi" w:hAnsiTheme="majorHAnsi" w:cstheme="majorHAnsi"/>
          <w:sz w:val="24"/>
          <w:szCs w:val="24"/>
        </w:rPr>
        <w:t>ng lãi</w:t>
      </w:r>
      <w:r w:rsidRPr="00AF7A23">
        <w:rPr>
          <w:rFonts w:asciiTheme="majorHAnsi" w:hAnsiTheme="majorHAnsi" w:cstheme="majorHAnsi"/>
          <w:sz w:val="24"/>
          <w:szCs w:val="24"/>
        </w:rPr>
        <w:t>, anh B đã báo với bà K là lãnh đạo cơ quan chứ</w:t>
      </w:r>
      <w:r w:rsidR="004B2D5C" w:rsidRPr="00AF7A23">
        <w:rPr>
          <w:rFonts w:asciiTheme="majorHAnsi" w:hAnsiTheme="majorHAnsi" w:cstheme="majorHAnsi"/>
          <w:sz w:val="24"/>
          <w:szCs w:val="24"/>
        </w:rPr>
        <w:t>c năng</w:t>
      </w:r>
      <w:r w:rsidRPr="00AF7A23">
        <w:rPr>
          <w:rFonts w:asciiTheme="majorHAnsi" w:hAnsiTheme="majorHAnsi" w:cstheme="majorHAnsi"/>
          <w:sz w:val="24"/>
          <w:szCs w:val="24"/>
        </w:rPr>
        <w:t>. Do bà K sơ ý làm lộ thông tin và biết anh B là người tố cáo mình ông V đã điều chuyển anh B sang bộ phận khác không đúng với chuyên môn củ</w:t>
      </w:r>
      <w:r w:rsidR="004B2D5C" w:rsidRPr="00AF7A23">
        <w:rPr>
          <w:rFonts w:asciiTheme="majorHAnsi" w:hAnsiTheme="majorHAnsi" w:cstheme="majorHAnsi"/>
          <w:sz w:val="24"/>
          <w:szCs w:val="24"/>
        </w:rPr>
        <w:t>a anh</w:t>
      </w:r>
      <w:r w:rsidRPr="00AF7A23">
        <w:rPr>
          <w:rFonts w:asciiTheme="majorHAnsi" w:hAnsiTheme="majorHAnsi" w:cstheme="majorHAnsi"/>
          <w:sz w:val="24"/>
          <w:szCs w:val="24"/>
        </w:rPr>
        <w:t>. Bứ</w:t>
      </w:r>
      <w:r w:rsidR="004B2D5C" w:rsidRPr="00AF7A23">
        <w:rPr>
          <w:rFonts w:asciiTheme="majorHAnsi" w:hAnsiTheme="majorHAnsi" w:cstheme="majorHAnsi"/>
          <w:sz w:val="24"/>
          <w:szCs w:val="24"/>
        </w:rPr>
        <w:t>c xúc</w:t>
      </w:r>
      <w:r w:rsidRPr="00AF7A23">
        <w:rPr>
          <w:rFonts w:asciiTheme="majorHAnsi" w:hAnsiTheme="majorHAnsi" w:cstheme="majorHAnsi"/>
          <w:sz w:val="24"/>
          <w:szCs w:val="24"/>
        </w:rPr>
        <w:t>, anh B đã phun sơn làm bẩn tườ</w:t>
      </w:r>
      <w:r w:rsidR="004B2D5C" w:rsidRPr="00AF7A23">
        <w:rPr>
          <w:rFonts w:asciiTheme="majorHAnsi" w:hAnsiTheme="majorHAnsi" w:cstheme="majorHAnsi"/>
          <w:sz w:val="24"/>
          <w:szCs w:val="24"/>
        </w:rPr>
        <w:t>ng nhà ông V</w:t>
      </w:r>
      <w:r w:rsidRPr="00AF7A23">
        <w:rPr>
          <w:rFonts w:asciiTheme="majorHAnsi" w:hAnsiTheme="majorHAnsi" w:cstheme="majorHAnsi"/>
          <w:sz w:val="24"/>
          <w:szCs w:val="24"/>
        </w:rPr>
        <w:t>. Nhữ</w:t>
      </w:r>
      <w:r w:rsidR="0054698D" w:rsidRPr="00AF7A23">
        <w:rPr>
          <w:rFonts w:asciiTheme="majorHAnsi" w:hAnsiTheme="majorHAnsi" w:cstheme="majorHAnsi"/>
          <w:sz w:val="24"/>
          <w:szCs w:val="24"/>
        </w:rPr>
        <w:t xml:space="preserve">ng ai sau đây </w:t>
      </w:r>
      <w:r w:rsidRPr="00AF7A23">
        <w:rPr>
          <w:rFonts w:asciiTheme="majorHAnsi" w:hAnsiTheme="majorHAnsi" w:cstheme="majorHAnsi"/>
          <w:sz w:val="24"/>
          <w:szCs w:val="24"/>
        </w:rPr>
        <w:t>đồng thời phải chịu trách nhiệm hình sự và kỉ luậ</w:t>
      </w:r>
      <w:r w:rsidR="002A1F56" w:rsidRPr="00AF7A23">
        <w:rPr>
          <w:rFonts w:asciiTheme="majorHAnsi" w:hAnsiTheme="majorHAnsi" w:cstheme="majorHAnsi"/>
          <w:sz w:val="24"/>
          <w:szCs w:val="24"/>
        </w:rPr>
        <w:t>t</w:t>
      </w:r>
      <w:r w:rsidRPr="00AF7A23">
        <w:rPr>
          <w:rFonts w:asciiTheme="majorHAnsi" w:hAnsiTheme="majorHAnsi" w:cstheme="majorHAnsi"/>
          <w:sz w:val="24"/>
          <w:szCs w:val="24"/>
        </w:rPr>
        <w:t>?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Ông V, chị N và bà K.</w:t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Ông V, chị N và anh B.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Bà K và anh B.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Ông V và chị N.</w:t>
      </w:r>
    </w:p>
    <w:p w:rsidR="006964A5" w:rsidRPr="00AF7A23" w:rsidRDefault="000A620C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118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Ông Q là giám đố</w:t>
      </w:r>
      <w:r w:rsidR="004B2D5C" w:rsidRPr="00AF7A23">
        <w:rPr>
          <w:rFonts w:asciiTheme="majorHAnsi" w:hAnsiTheme="majorHAnsi" w:cstheme="majorHAnsi"/>
          <w:sz w:val="24"/>
          <w:szCs w:val="24"/>
        </w:rPr>
        <w:t>c</w:t>
      </w:r>
      <w:r w:rsidRPr="00AF7A23">
        <w:rPr>
          <w:rFonts w:asciiTheme="majorHAnsi" w:hAnsiTheme="majorHAnsi" w:cstheme="majorHAnsi"/>
          <w:sz w:val="24"/>
          <w:szCs w:val="24"/>
        </w:rPr>
        <w:t xml:space="preserve">, ông X là phó giám đốc và các anh N, D, P </w:t>
      </w:r>
      <w:r w:rsidR="006964A5" w:rsidRPr="00AF7A23">
        <w:rPr>
          <w:rFonts w:asciiTheme="majorHAnsi" w:hAnsiTheme="majorHAnsi" w:cstheme="majorHAnsi"/>
          <w:sz w:val="24"/>
          <w:szCs w:val="24"/>
        </w:rPr>
        <w:t>là nhân viên trong mộ</w:t>
      </w:r>
      <w:r w:rsidR="004B2D5C" w:rsidRPr="00AF7A23">
        <w:rPr>
          <w:rFonts w:asciiTheme="majorHAnsi" w:hAnsiTheme="majorHAnsi" w:cstheme="majorHAnsi"/>
          <w:sz w:val="24"/>
          <w:szCs w:val="24"/>
        </w:rPr>
        <w:t>t công ty</w:t>
      </w:r>
      <w:r w:rsidR="006964A5" w:rsidRPr="00AF7A23">
        <w:rPr>
          <w:rFonts w:asciiTheme="majorHAnsi" w:hAnsiTheme="majorHAnsi" w:cstheme="majorHAnsi"/>
          <w:sz w:val="24"/>
          <w:szCs w:val="24"/>
        </w:rPr>
        <w:t>. Khi phụ giúp anh N pha chế hóa chất theo sự phân công củ</w:t>
      </w:r>
      <w:r w:rsidR="004B2D5C" w:rsidRPr="00AF7A23">
        <w:rPr>
          <w:rFonts w:asciiTheme="majorHAnsi" w:hAnsiTheme="majorHAnsi" w:cstheme="majorHAnsi"/>
          <w:sz w:val="24"/>
          <w:szCs w:val="24"/>
        </w:rPr>
        <w:t>a ông Q</w:t>
      </w:r>
      <w:r w:rsidR="006964A5" w:rsidRPr="00AF7A23">
        <w:rPr>
          <w:rFonts w:asciiTheme="majorHAnsi" w:hAnsiTheme="majorHAnsi" w:cstheme="majorHAnsi"/>
          <w:sz w:val="24"/>
          <w:szCs w:val="24"/>
        </w:rPr>
        <w:t>, vì không được cấp phát trang phụ</w:t>
      </w:r>
      <w:r w:rsidR="00F54D36" w:rsidRPr="00AF7A23">
        <w:rPr>
          <w:rFonts w:asciiTheme="majorHAnsi" w:hAnsiTheme="majorHAnsi" w:cstheme="majorHAnsi"/>
          <w:sz w:val="24"/>
          <w:szCs w:val="24"/>
        </w:rPr>
        <w:t>c</w:t>
      </w:r>
      <w:r w:rsidR="006964A5" w:rsidRPr="00AF7A23">
        <w:rPr>
          <w:rFonts w:asciiTheme="majorHAnsi" w:hAnsiTheme="majorHAnsi" w:cstheme="majorHAnsi"/>
          <w:sz w:val="24"/>
          <w:szCs w:val="24"/>
        </w:rPr>
        <w:t xml:space="preserve"> bảo hộ lao động đạt chuẩn như củ</w:t>
      </w:r>
      <w:r w:rsidR="004B2D5C" w:rsidRPr="00AF7A23">
        <w:rPr>
          <w:rFonts w:asciiTheme="majorHAnsi" w:hAnsiTheme="majorHAnsi" w:cstheme="majorHAnsi"/>
          <w:sz w:val="24"/>
          <w:szCs w:val="24"/>
        </w:rPr>
        <w:t>a anh N</w:t>
      </w:r>
      <w:r w:rsidR="006964A5" w:rsidRPr="00AF7A23">
        <w:rPr>
          <w:rFonts w:asciiTheme="majorHAnsi" w:hAnsiTheme="majorHAnsi" w:cstheme="majorHAnsi"/>
          <w:sz w:val="24"/>
          <w:szCs w:val="24"/>
        </w:rPr>
        <w:t>, anh D đã bị dị ứ</w:t>
      </w:r>
      <w:r w:rsidR="00F54D36" w:rsidRPr="00AF7A23">
        <w:rPr>
          <w:rFonts w:asciiTheme="majorHAnsi" w:hAnsiTheme="majorHAnsi" w:cstheme="majorHAnsi"/>
          <w:sz w:val="24"/>
          <w:szCs w:val="24"/>
        </w:rPr>
        <w:t>ng toàn thâ</w:t>
      </w:r>
      <w:r w:rsidR="006964A5" w:rsidRPr="00AF7A23">
        <w:rPr>
          <w:rFonts w:asciiTheme="majorHAnsi" w:hAnsiTheme="majorHAnsi" w:cstheme="majorHAnsi"/>
          <w:sz w:val="24"/>
          <w:szCs w:val="24"/>
        </w:rPr>
        <w:t xml:space="preserve">n. Trong thời gian anh D </w:t>
      </w:r>
      <w:r w:rsidR="006964A5" w:rsidRPr="00AF7A23">
        <w:rPr>
          <w:rFonts w:asciiTheme="majorHAnsi" w:hAnsiTheme="majorHAnsi" w:cstheme="majorHAnsi"/>
          <w:sz w:val="24"/>
          <w:szCs w:val="24"/>
        </w:rPr>
        <w:lastRenderedPageBreak/>
        <w:t>nằm viện điều trị theo yêu cầu củ</w:t>
      </w:r>
      <w:r w:rsidR="004B2D5C" w:rsidRPr="00AF7A23">
        <w:rPr>
          <w:rFonts w:asciiTheme="majorHAnsi" w:hAnsiTheme="majorHAnsi" w:cstheme="majorHAnsi"/>
          <w:sz w:val="24"/>
          <w:szCs w:val="24"/>
        </w:rPr>
        <w:t>a bác sĩ</w:t>
      </w:r>
      <w:r w:rsidR="006964A5" w:rsidRPr="00AF7A23">
        <w:rPr>
          <w:rFonts w:asciiTheme="majorHAnsi" w:hAnsiTheme="majorHAnsi" w:cstheme="majorHAnsi"/>
          <w:sz w:val="24"/>
          <w:szCs w:val="24"/>
        </w:rPr>
        <w:t>, ông Q đã kí quyết định sa thả</w:t>
      </w:r>
      <w:r w:rsidR="004B2D5C" w:rsidRPr="00AF7A23">
        <w:rPr>
          <w:rFonts w:asciiTheme="majorHAnsi" w:hAnsiTheme="majorHAnsi" w:cstheme="majorHAnsi"/>
          <w:sz w:val="24"/>
          <w:szCs w:val="24"/>
        </w:rPr>
        <w:t>i anh</w:t>
      </w:r>
      <w:r w:rsidR="006964A5" w:rsidRPr="00AF7A23">
        <w:rPr>
          <w:rFonts w:asciiTheme="majorHAnsi" w:hAnsiTheme="majorHAnsi" w:cstheme="majorHAnsi"/>
          <w:sz w:val="24"/>
          <w:szCs w:val="24"/>
        </w:rPr>
        <w:t>. Biết anh P đã phát hiện mình không cung cấp thiết bị bảo hộ đạt chuẩ</w:t>
      </w:r>
      <w:r w:rsidR="004B2D5C" w:rsidRPr="00AF7A23">
        <w:rPr>
          <w:rFonts w:asciiTheme="majorHAnsi" w:hAnsiTheme="majorHAnsi" w:cstheme="majorHAnsi"/>
          <w:sz w:val="24"/>
          <w:szCs w:val="24"/>
        </w:rPr>
        <w:t>n cho nhân viên</w:t>
      </w:r>
      <w:r w:rsidR="006964A5" w:rsidRPr="00AF7A23">
        <w:rPr>
          <w:rFonts w:asciiTheme="majorHAnsi" w:hAnsiTheme="majorHAnsi" w:cstheme="majorHAnsi"/>
          <w:sz w:val="24"/>
          <w:szCs w:val="24"/>
        </w:rPr>
        <w:t>, nên ông X đã đe dọ</w:t>
      </w:r>
      <w:r w:rsidR="00302BCD" w:rsidRPr="00AF7A23">
        <w:rPr>
          <w:rFonts w:asciiTheme="majorHAnsi" w:hAnsiTheme="majorHAnsi" w:cstheme="majorHAnsi"/>
          <w:sz w:val="24"/>
          <w:szCs w:val="24"/>
        </w:rPr>
        <w:t xml:space="preserve">a </w:t>
      </w:r>
      <w:r w:rsidR="006964A5" w:rsidRPr="00AF7A23">
        <w:rPr>
          <w:rFonts w:asciiTheme="majorHAnsi" w:hAnsiTheme="majorHAnsi" w:cstheme="majorHAnsi"/>
          <w:sz w:val="24"/>
          <w:szCs w:val="24"/>
        </w:rPr>
        <w:t>buộc anh P giữ</w:t>
      </w:r>
      <w:r w:rsidR="002A1F56" w:rsidRPr="00AF7A23">
        <w:rPr>
          <w:rFonts w:asciiTheme="majorHAnsi" w:hAnsiTheme="majorHAnsi" w:cstheme="majorHAnsi"/>
          <w:sz w:val="24"/>
          <w:szCs w:val="24"/>
        </w:rPr>
        <w:t xml:space="preserve"> kí</w:t>
      </w:r>
      <w:r w:rsidR="006964A5" w:rsidRPr="00AF7A23">
        <w:rPr>
          <w:rFonts w:asciiTheme="majorHAnsi" w:hAnsiTheme="majorHAnsi" w:cstheme="majorHAnsi"/>
          <w:sz w:val="24"/>
          <w:szCs w:val="24"/>
        </w:rPr>
        <w:t>n chuyệ</w:t>
      </w:r>
      <w:r w:rsidR="002A1F56" w:rsidRPr="00AF7A23">
        <w:rPr>
          <w:rFonts w:asciiTheme="majorHAnsi" w:hAnsiTheme="majorHAnsi" w:cstheme="majorHAnsi"/>
          <w:sz w:val="24"/>
          <w:szCs w:val="24"/>
        </w:rPr>
        <w:t>n này</w:t>
      </w:r>
      <w:r w:rsidR="006964A5" w:rsidRPr="00AF7A23">
        <w:rPr>
          <w:rFonts w:asciiTheme="majorHAnsi" w:hAnsiTheme="majorHAnsi" w:cstheme="majorHAnsi"/>
          <w:sz w:val="24"/>
          <w:szCs w:val="24"/>
        </w:rPr>
        <w:t>.</w:t>
      </w:r>
      <w:r w:rsidR="002A1F56" w:rsidRPr="00AF7A23">
        <w:rPr>
          <w:rFonts w:asciiTheme="majorHAnsi" w:hAnsiTheme="majorHAnsi" w:cstheme="majorHAnsi"/>
          <w:sz w:val="24"/>
          <w:szCs w:val="24"/>
        </w:rPr>
        <w:t xml:space="preserve"> </w:t>
      </w:r>
      <w:r w:rsidR="006964A5" w:rsidRPr="00AF7A23">
        <w:rPr>
          <w:rFonts w:asciiTheme="majorHAnsi" w:hAnsiTheme="majorHAnsi" w:cstheme="majorHAnsi"/>
          <w:sz w:val="24"/>
          <w:szCs w:val="24"/>
        </w:rPr>
        <w:t>Những ai sau đây vi phạm quyền bình đẳng trong lao độ</w:t>
      </w:r>
      <w:r w:rsidR="00D32FC7" w:rsidRPr="00AF7A23">
        <w:rPr>
          <w:rFonts w:asciiTheme="majorHAnsi" w:hAnsiTheme="majorHAnsi" w:cstheme="majorHAnsi"/>
          <w:sz w:val="24"/>
          <w:szCs w:val="24"/>
        </w:rPr>
        <w:t>ng</w:t>
      </w:r>
      <w:r w:rsidR="006964A5" w:rsidRPr="00AF7A23">
        <w:rPr>
          <w:rFonts w:asciiTheme="majorHAnsi" w:hAnsiTheme="majorHAnsi" w:cstheme="majorHAnsi"/>
          <w:sz w:val="24"/>
          <w:szCs w:val="24"/>
        </w:rPr>
        <w:t>?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A. </w:t>
      </w:r>
      <w:r w:rsidRPr="00AF7A23">
        <w:rPr>
          <w:rFonts w:asciiTheme="majorHAnsi" w:hAnsiTheme="majorHAnsi" w:cstheme="majorHAnsi"/>
          <w:sz w:val="24"/>
          <w:szCs w:val="24"/>
        </w:rPr>
        <w:t>Ông Q, ông X và anh P.</w:t>
      </w:r>
      <w:r w:rsidR="00F527C3" w:rsidRPr="00AF7A23">
        <w:rPr>
          <w:rFonts w:asciiTheme="majorHAnsi" w:hAnsiTheme="majorHAnsi" w:cstheme="majorHAnsi"/>
          <w:sz w:val="24"/>
          <w:szCs w:val="24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Pr="00AF7A23">
        <w:rPr>
          <w:rFonts w:asciiTheme="majorHAnsi" w:hAnsiTheme="majorHAnsi" w:cstheme="majorHAnsi"/>
          <w:sz w:val="24"/>
          <w:szCs w:val="24"/>
        </w:rPr>
        <w:t>Ông Q và anh P.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Anh N, anh D và ông X.</w:t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Ông Q và ông X.</w:t>
      </w:r>
    </w:p>
    <w:p w:rsidR="0032625A" w:rsidRPr="00AF7A23" w:rsidRDefault="006964A5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Câu 119</w:t>
      </w:r>
      <w:r w:rsidR="0032625A"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F7A23">
        <w:rPr>
          <w:rFonts w:asciiTheme="majorHAnsi" w:hAnsiTheme="majorHAnsi" w:cstheme="majorHAnsi"/>
          <w:sz w:val="24"/>
          <w:szCs w:val="24"/>
        </w:rPr>
        <w:t>Anh A là chủ nhà hàng yêu cầ</w:t>
      </w:r>
      <w:r w:rsidR="00D51098" w:rsidRPr="00AF7A23">
        <w:rPr>
          <w:rFonts w:asciiTheme="majorHAnsi" w:hAnsiTheme="majorHAnsi" w:cstheme="majorHAnsi"/>
          <w:sz w:val="24"/>
          <w:szCs w:val="24"/>
        </w:rPr>
        <w:t>u nhân viên là anh D kh</w:t>
      </w:r>
      <w:r w:rsidR="00D51098" w:rsidRPr="00AF7A23">
        <w:rPr>
          <w:rFonts w:asciiTheme="majorHAnsi" w:hAnsiTheme="majorHAnsi" w:cstheme="majorHAnsi"/>
          <w:sz w:val="24"/>
          <w:szCs w:val="24"/>
          <w:lang w:val="en-US"/>
        </w:rPr>
        <w:t>ố</w:t>
      </w:r>
      <w:r w:rsidRPr="00AF7A23">
        <w:rPr>
          <w:rFonts w:asciiTheme="majorHAnsi" w:hAnsiTheme="majorHAnsi" w:cstheme="majorHAnsi"/>
          <w:sz w:val="24"/>
          <w:szCs w:val="24"/>
        </w:rPr>
        <w:t>ng chế và giam chị H tại nhà kho do bị chị tố cáo vớ</w:t>
      </w:r>
      <w:r w:rsidR="004B2D5C" w:rsidRPr="00AF7A23">
        <w:rPr>
          <w:rFonts w:asciiTheme="majorHAnsi" w:hAnsiTheme="majorHAnsi" w:cstheme="majorHAnsi"/>
          <w:sz w:val="24"/>
          <w:szCs w:val="24"/>
        </w:rPr>
        <w:t>i cơ</w:t>
      </w:r>
      <w:r w:rsidRPr="00AF7A23">
        <w:rPr>
          <w:rFonts w:asciiTheme="majorHAnsi" w:hAnsiTheme="majorHAnsi" w:cstheme="majorHAnsi"/>
          <w:sz w:val="24"/>
          <w:szCs w:val="24"/>
        </w:rPr>
        <w:t xml:space="preserve"> quan chức năng về việc mình sử dụng thịt lợn nhiễm dịch tả để chế biến thành thứ</w:t>
      </w:r>
      <w:r w:rsidR="002A1F56" w:rsidRPr="00AF7A23">
        <w:rPr>
          <w:rFonts w:asciiTheme="majorHAnsi" w:hAnsiTheme="majorHAnsi" w:cstheme="majorHAnsi"/>
          <w:sz w:val="24"/>
          <w:szCs w:val="24"/>
        </w:rPr>
        <w:t>c ăn cho khác</w:t>
      </w:r>
      <w:r w:rsidR="00D51098" w:rsidRPr="00AF7A2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AF7A23">
        <w:rPr>
          <w:rFonts w:asciiTheme="majorHAnsi" w:hAnsiTheme="majorHAnsi" w:cstheme="majorHAnsi"/>
          <w:sz w:val="24"/>
          <w:szCs w:val="24"/>
        </w:rPr>
        <w:t>. Sau hai ngày tìm kiế</w:t>
      </w:r>
      <w:r w:rsidR="002A1F56" w:rsidRPr="00AF7A23">
        <w:rPr>
          <w:rFonts w:asciiTheme="majorHAnsi" w:hAnsiTheme="majorHAnsi" w:cstheme="majorHAnsi"/>
          <w:sz w:val="24"/>
          <w:szCs w:val="24"/>
        </w:rPr>
        <w:t>m</w:t>
      </w:r>
      <w:r w:rsidR="00B249D6" w:rsidRPr="00AF7A23">
        <w:rPr>
          <w:rFonts w:asciiTheme="majorHAnsi" w:hAnsiTheme="majorHAnsi" w:cstheme="majorHAnsi"/>
          <w:sz w:val="24"/>
          <w:szCs w:val="24"/>
        </w:rPr>
        <w:t>, chồ</w:t>
      </w:r>
      <w:r w:rsidRPr="00AF7A23">
        <w:rPr>
          <w:rFonts w:asciiTheme="majorHAnsi" w:hAnsiTheme="majorHAnsi" w:cstheme="majorHAnsi"/>
          <w:sz w:val="24"/>
          <w:szCs w:val="24"/>
        </w:rPr>
        <w:t>ng chị H là anh B phát hiệ</w:t>
      </w:r>
      <w:r w:rsidR="00444B8B" w:rsidRPr="00AF7A23">
        <w:rPr>
          <w:rFonts w:asciiTheme="majorHAnsi" w:hAnsiTheme="majorHAnsi" w:cstheme="majorHAnsi"/>
          <w:sz w:val="24"/>
          <w:szCs w:val="24"/>
        </w:rPr>
        <w:t xml:space="preserve">n </w:t>
      </w:r>
      <w:r w:rsidRPr="00AF7A23">
        <w:rPr>
          <w:rFonts w:asciiTheme="majorHAnsi" w:hAnsiTheme="majorHAnsi" w:cstheme="majorHAnsi"/>
          <w:sz w:val="24"/>
          <w:szCs w:val="24"/>
        </w:rPr>
        <w:t xml:space="preserve">nơi chị bị giam giữ nên đã cùng em rể là anh Q đến giải cứu chị H. Vì không đồng ý thả chị H nên anh D bị anh B </w:t>
      </w:r>
      <w:r w:rsidR="000D0AD8" w:rsidRPr="00AF7A23">
        <w:rPr>
          <w:rFonts w:asciiTheme="majorHAnsi" w:hAnsiTheme="majorHAnsi" w:cstheme="majorHAnsi"/>
          <w:sz w:val="24"/>
          <w:szCs w:val="24"/>
        </w:rPr>
        <w:t>và anh Q đe dọa đố</w:t>
      </w:r>
      <w:r w:rsidR="002A1F56" w:rsidRPr="00AF7A23">
        <w:rPr>
          <w:rFonts w:asciiTheme="majorHAnsi" w:hAnsiTheme="majorHAnsi" w:cstheme="majorHAnsi"/>
          <w:sz w:val="24"/>
          <w:szCs w:val="24"/>
        </w:rPr>
        <w:t>t nhà</w:t>
      </w:r>
      <w:r w:rsidR="000D0AD8" w:rsidRPr="00AF7A23">
        <w:rPr>
          <w:rFonts w:asciiTheme="majorHAnsi" w:hAnsiTheme="majorHAnsi" w:cstheme="majorHAnsi"/>
          <w:sz w:val="24"/>
          <w:szCs w:val="24"/>
        </w:rPr>
        <w:t>. Những ai sau đây vi phạm quyền bất khả xâm phạm về thân thể củ</w:t>
      </w:r>
      <w:r w:rsidR="002A1F56" w:rsidRPr="00AF7A23">
        <w:rPr>
          <w:rFonts w:asciiTheme="majorHAnsi" w:hAnsiTheme="majorHAnsi" w:cstheme="majorHAnsi"/>
          <w:sz w:val="24"/>
          <w:szCs w:val="24"/>
        </w:rPr>
        <w:t>a công dân</w:t>
      </w:r>
      <w:r w:rsidR="000D0AD8" w:rsidRPr="00AF7A23">
        <w:rPr>
          <w:rFonts w:asciiTheme="majorHAnsi" w:hAnsiTheme="majorHAnsi" w:cstheme="majorHAnsi"/>
          <w:sz w:val="24"/>
          <w:szCs w:val="24"/>
        </w:rPr>
        <w:t>?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Anh D và anh B.</w:t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Anh A và anh D.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C.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Anh D, anh B và anh Q.</w:t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Anh A, anh B và anh Q.</w:t>
      </w:r>
    </w:p>
    <w:p w:rsidR="0032625A" w:rsidRPr="00AF7A23" w:rsidRDefault="0032625A" w:rsidP="002E5EE7">
      <w:pPr>
        <w:spacing w:before="40" w:after="4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0D0AD8" w:rsidRPr="00AF7A23">
        <w:rPr>
          <w:rFonts w:asciiTheme="majorHAnsi" w:hAnsiTheme="majorHAnsi" w:cstheme="majorHAnsi"/>
          <w:b/>
          <w:sz w:val="24"/>
          <w:szCs w:val="24"/>
        </w:rPr>
        <w:t>1</w:t>
      </w:r>
      <w:r w:rsidRPr="00AF7A23">
        <w:rPr>
          <w:rFonts w:asciiTheme="majorHAnsi" w:hAnsiTheme="majorHAnsi" w:cstheme="majorHAnsi"/>
          <w:b/>
          <w:sz w:val="24"/>
          <w:szCs w:val="24"/>
        </w:rPr>
        <w:t>2</w:t>
      </w:r>
      <w:r w:rsidR="000D0AD8" w:rsidRPr="00AF7A23">
        <w:rPr>
          <w:rFonts w:asciiTheme="majorHAnsi" w:hAnsiTheme="majorHAnsi" w:cstheme="majorHAnsi"/>
          <w:b/>
          <w:sz w:val="24"/>
          <w:szCs w:val="24"/>
        </w:rPr>
        <w:t>0</w:t>
      </w:r>
      <w:r w:rsidRPr="00AF7A2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0D0AD8" w:rsidRPr="00AF7A23">
        <w:rPr>
          <w:rFonts w:asciiTheme="majorHAnsi" w:hAnsiTheme="majorHAnsi" w:cstheme="majorHAnsi"/>
          <w:sz w:val="24"/>
          <w:szCs w:val="24"/>
        </w:rPr>
        <w:t>Cuộc họp tổng kết của xã X có ông A là chủ tị</w:t>
      </w:r>
      <w:r w:rsidR="005572AD" w:rsidRPr="00AF7A23">
        <w:rPr>
          <w:rFonts w:asciiTheme="majorHAnsi" w:hAnsiTheme="majorHAnsi" w:cstheme="majorHAnsi"/>
          <w:sz w:val="24"/>
          <w:szCs w:val="24"/>
        </w:rPr>
        <w:t>ch xã</w:t>
      </w:r>
      <w:r w:rsidR="000D0AD8" w:rsidRPr="00AF7A23">
        <w:rPr>
          <w:rFonts w:asciiTheme="majorHAnsi" w:hAnsiTheme="majorHAnsi" w:cstheme="majorHAnsi"/>
          <w:sz w:val="24"/>
          <w:szCs w:val="24"/>
        </w:rPr>
        <w:t>, ông V là phó chủ tịch xã và chị</w:t>
      </w:r>
      <w:r w:rsidR="005572AD" w:rsidRPr="00AF7A23">
        <w:rPr>
          <w:rFonts w:asciiTheme="majorHAnsi" w:hAnsiTheme="majorHAnsi" w:cstheme="majorHAnsi"/>
          <w:sz w:val="24"/>
          <w:szCs w:val="24"/>
        </w:rPr>
        <w:t xml:space="preserve"> H</w:t>
      </w:r>
      <w:r w:rsidR="000D0AD8" w:rsidRPr="00AF7A23">
        <w:rPr>
          <w:rFonts w:asciiTheme="majorHAnsi" w:hAnsiTheme="majorHAnsi" w:cstheme="majorHAnsi"/>
          <w:sz w:val="24"/>
          <w:szCs w:val="24"/>
        </w:rPr>
        <w:t>, anh D và anh Y là đại diện các hộ dân củ</w:t>
      </w:r>
      <w:r w:rsidR="005572AD" w:rsidRPr="00AF7A23">
        <w:rPr>
          <w:rFonts w:asciiTheme="majorHAnsi" w:hAnsiTheme="majorHAnsi" w:cstheme="majorHAnsi"/>
          <w:sz w:val="24"/>
          <w:szCs w:val="24"/>
        </w:rPr>
        <w:t>a xã cùng tham gia</w:t>
      </w:r>
      <w:r w:rsidR="000D0AD8" w:rsidRPr="00AF7A23">
        <w:rPr>
          <w:rFonts w:asciiTheme="majorHAnsi" w:hAnsiTheme="majorHAnsi" w:cstheme="majorHAnsi"/>
          <w:sz w:val="24"/>
          <w:szCs w:val="24"/>
        </w:rPr>
        <w:t>. Khi chị H có ý kiến đề nghị xem xét việc một số hộ gia đình trong xã sử dụng đất nông nghiệp sai mụ</w:t>
      </w:r>
      <w:r w:rsidR="005572AD" w:rsidRPr="00AF7A23">
        <w:rPr>
          <w:rFonts w:asciiTheme="majorHAnsi" w:hAnsiTheme="majorHAnsi" w:cstheme="majorHAnsi"/>
          <w:sz w:val="24"/>
          <w:szCs w:val="24"/>
        </w:rPr>
        <w:t>c đích</w:t>
      </w:r>
      <w:r w:rsidR="000D0AD8" w:rsidRPr="00AF7A23">
        <w:rPr>
          <w:rFonts w:asciiTheme="majorHAnsi" w:hAnsiTheme="majorHAnsi" w:cstheme="majorHAnsi"/>
          <w:sz w:val="24"/>
          <w:szCs w:val="24"/>
        </w:rPr>
        <w:t>, ông A buộc chị dừng phát biể</w:t>
      </w:r>
      <w:r w:rsidR="005572AD" w:rsidRPr="00AF7A23">
        <w:rPr>
          <w:rFonts w:asciiTheme="majorHAnsi" w:hAnsiTheme="majorHAnsi" w:cstheme="majorHAnsi"/>
          <w:sz w:val="24"/>
          <w:szCs w:val="24"/>
        </w:rPr>
        <w:t>u</w:t>
      </w:r>
      <w:r w:rsidR="000D0AD8" w:rsidRPr="00AF7A23">
        <w:rPr>
          <w:rFonts w:asciiTheme="majorHAnsi" w:hAnsiTheme="majorHAnsi" w:cstheme="majorHAnsi"/>
          <w:sz w:val="24"/>
          <w:szCs w:val="24"/>
        </w:rPr>
        <w:t>. Thấy chị H vẫn tiếp tục trình bày ý kiến của mình nên ông V cắt ngang lời và đuổi chị ra ngoài rồi chị đạo anh D giám sát chị. Sau cuộc họ</w:t>
      </w:r>
      <w:r w:rsidR="004B2D5C" w:rsidRPr="00AF7A23">
        <w:rPr>
          <w:rFonts w:asciiTheme="majorHAnsi" w:hAnsiTheme="majorHAnsi" w:cstheme="majorHAnsi"/>
          <w:sz w:val="24"/>
          <w:szCs w:val="24"/>
        </w:rPr>
        <w:t>p</w:t>
      </w:r>
      <w:r w:rsidR="000D0AD8" w:rsidRPr="00AF7A23">
        <w:rPr>
          <w:rFonts w:asciiTheme="majorHAnsi" w:hAnsiTheme="majorHAnsi" w:cstheme="majorHAnsi"/>
          <w:sz w:val="24"/>
          <w:szCs w:val="24"/>
        </w:rPr>
        <w:t>, anh Y đã viết bài phản ánh sự việc này lên mạng xã hộ</w:t>
      </w:r>
      <w:r w:rsidR="005572AD" w:rsidRPr="00AF7A23">
        <w:rPr>
          <w:rFonts w:asciiTheme="majorHAnsi" w:hAnsiTheme="majorHAnsi" w:cstheme="majorHAnsi"/>
          <w:sz w:val="24"/>
          <w:szCs w:val="24"/>
        </w:rPr>
        <w:t>i</w:t>
      </w:r>
      <w:r w:rsidR="000D0AD8" w:rsidRPr="00AF7A23">
        <w:rPr>
          <w:rFonts w:asciiTheme="majorHAnsi" w:hAnsiTheme="majorHAnsi" w:cstheme="majorHAnsi"/>
          <w:sz w:val="24"/>
          <w:szCs w:val="24"/>
        </w:rPr>
        <w:t>. Những ai sau đây vi phạm quyền tự do ngôn luận củ</w:t>
      </w:r>
      <w:r w:rsidR="005572AD" w:rsidRPr="00AF7A23">
        <w:rPr>
          <w:rFonts w:asciiTheme="majorHAnsi" w:hAnsiTheme="majorHAnsi" w:cstheme="majorHAnsi"/>
          <w:sz w:val="24"/>
          <w:szCs w:val="24"/>
        </w:rPr>
        <w:t>a công dân</w:t>
      </w:r>
      <w:r w:rsidR="000D0AD8" w:rsidRPr="00AF7A23">
        <w:rPr>
          <w:rFonts w:asciiTheme="majorHAnsi" w:hAnsiTheme="majorHAnsi" w:cstheme="majorHAnsi"/>
          <w:sz w:val="24"/>
          <w:szCs w:val="24"/>
        </w:rPr>
        <w:t>?</w:t>
      </w:r>
    </w:p>
    <w:p w:rsidR="00DB6B58" w:rsidRPr="00AF7A23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>A.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Ông A, ông V và anh Y.</w:t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="00F527C3"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>Ông A và ông V.</w:t>
      </w:r>
    </w:p>
    <w:p w:rsidR="00DB6B58" w:rsidRPr="00222A3D" w:rsidRDefault="00DB6B58" w:rsidP="002E5EE7">
      <w:pPr>
        <w:spacing w:before="40" w:after="40" w:line="288" w:lineRule="auto"/>
        <w:ind w:left="283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7A23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Pr="00AF7A23">
        <w:rPr>
          <w:rFonts w:asciiTheme="majorHAnsi" w:hAnsiTheme="majorHAnsi" w:cstheme="majorHAnsi"/>
          <w:sz w:val="24"/>
          <w:szCs w:val="24"/>
        </w:rPr>
        <w:t>Ông V và chị H.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F7A23">
        <w:rPr>
          <w:rFonts w:asciiTheme="majorHAnsi" w:hAnsiTheme="majorHAnsi" w:cstheme="majorHAnsi"/>
          <w:b/>
          <w:sz w:val="24"/>
          <w:szCs w:val="24"/>
        </w:rPr>
        <w:t>D</w:t>
      </w:r>
      <w:r w:rsidRPr="00AF7A23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Pr="00AF7A23">
        <w:rPr>
          <w:rFonts w:asciiTheme="majorHAnsi" w:hAnsiTheme="majorHAnsi" w:cstheme="majorHAnsi"/>
          <w:sz w:val="24"/>
          <w:szCs w:val="24"/>
          <w:lang w:val="en-US"/>
        </w:rPr>
        <w:t xml:space="preserve"> Ông A, ông V và anh D.</w:t>
      </w:r>
    </w:p>
    <w:p w:rsidR="00D00E00" w:rsidRPr="00222A3D" w:rsidRDefault="00D00E00" w:rsidP="00740D1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sectPr w:rsidR="00D00E00" w:rsidRPr="00222A3D" w:rsidSect="00F16855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76" w:rsidRDefault="003A7876" w:rsidP="002E5EE7">
      <w:pPr>
        <w:spacing w:after="0" w:line="240" w:lineRule="auto"/>
      </w:pPr>
      <w:r>
        <w:separator/>
      </w:r>
    </w:p>
  </w:endnote>
  <w:endnote w:type="continuationSeparator" w:id="0">
    <w:p w:rsidR="003A7876" w:rsidRDefault="003A7876" w:rsidP="002E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6583"/>
      <w:gridCol w:w="1821"/>
    </w:tblGrid>
    <w:tr w:rsidR="00FC5CD9" w:rsidRPr="00EC7481" w:rsidTr="00727538">
      <w:tc>
        <w:tcPr>
          <w:tcW w:w="1413" w:type="dxa"/>
          <w:hideMark/>
        </w:tcPr>
        <w:p w:rsidR="00FC5CD9" w:rsidRPr="00EC7481" w:rsidRDefault="00FC5CD9" w:rsidP="00FC5CD9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  <w:sz w:val="26"/>
            </w:rPr>
          </w:pPr>
          <w:r w:rsidRPr="00EC7481">
            <w:rPr>
              <w:rFonts w:eastAsia="Calibri"/>
              <w:noProof/>
              <w:color w:val="000000" w:themeColor="text1"/>
              <w:sz w:val="26"/>
              <w:lang w:val="en-US"/>
            </w:rPr>
            <w:drawing>
              <wp:inline distT="0" distB="0" distL="0" distR="0" wp14:anchorId="5940EA9C" wp14:editId="2A754428">
                <wp:extent cx="628650" cy="228600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FC5CD9" w:rsidRPr="00FC5CD9" w:rsidRDefault="00FC5CD9" w:rsidP="00FC5CD9">
          <w:pPr>
            <w:tabs>
              <w:tab w:val="left" w:pos="720"/>
            </w:tabs>
            <w:spacing w:before="40" w:after="120"/>
            <w:jc w:val="both"/>
            <w:rPr>
              <w:rFonts w:asciiTheme="majorHAnsi" w:eastAsia="Calibri" w:hAnsiTheme="majorHAnsi" w:cstheme="majorHAnsi"/>
              <w:color w:val="000000" w:themeColor="text1"/>
              <w:szCs w:val="24"/>
            </w:rPr>
          </w:pPr>
          <w:r w:rsidRPr="00FC5CD9">
            <w:rPr>
              <w:rFonts w:asciiTheme="majorHAnsi" w:eastAsia="Calibri" w:hAnsiTheme="majorHAnsi" w:cstheme="majorHAnsi"/>
              <w:color w:val="000000" w:themeColor="text1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FC5CD9" w:rsidRPr="00FC5CD9" w:rsidRDefault="00FC5CD9" w:rsidP="00FC5CD9">
          <w:pPr>
            <w:tabs>
              <w:tab w:val="left" w:pos="720"/>
            </w:tabs>
            <w:spacing w:before="40" w:after="120"/>
            <w:jc w:val="right"/>
            <w:rPr>
              <w:rFonts w:asciiTheme="majorHAnsi" w:eastAsia="Calibri" w:hAnsiTheme="majorHAnsi" w:cstheme="majorHAnsi"/>
              <w:color w:val="000000" w:themeColor="text1"/>
              <w:szCs w:val="24"/>
            </w:rPr>
          </w:pPr>
          <w:r w:rsidRPr="00FC5CD9">
            <w:rPr>
              <w:rFonts w:asciiTheme="majorHAnsi" w:eastAsia="Calibri" w:hAnsiTheme="majorHAnsi" w:cstheme="majorHAnsi"/>
              <w:color w:val="000000" w:themeColor="text1"/>
              <w:szCs w:val="24"/>
            </w:rPr>
            <w:t xml:space="preserve">Trang </w:t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begin"/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instrText xml:space="preserve"> PAGE  \* Arabic  \* MERGEFORMAT </w:instrText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separate"/>
          </w:r>
          <w:r w:rsidR="00FC0796" w:rsidRPr="00FC0796">
            <w:rPr>
              <w:rFonts w:asciiTheme="majorHAnsi" w:eastAsia="Calibri" w:hAnsiTheme="majorHAnsi" w:cstheme="majorHAnsi"/>
              <w:bCs/>
              <w:iCs/>
              <w:noProof/>
              <w:color w:val="000000" w:themeColor="text1"/>
              <w:szCs w:val="24"/>
            </w:rPr>
            <w:t>5</w:t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end"/>
          </w:r>
          <w:r w:rsidRPr="00FC5CD9">
            <w:rPr>
              <w:rFonts w:asciiTheme="majorHAnsi" w:eastAsia="Calibri" w:hAnsiTheme="majorHAnsi" w:cstheme="majorHAnsi"/>
              <w:color w:val="000000" w:themeColor="text1"/>
              <w:szCs w:val="24"/>
            </w:rPr>
            <w:t xml:space="preserve"> / </w:t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begin"/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instrText xml:space="preserve"> NUMPAGES  \* Arabic  \* MERGEFORMAT </w:instrText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separate"/>
          </w:r>
          <w:r w:rsidR="00FC0796" w:rsidRPr="00FC0796">
            <w:rPr>
              <w:rFonts w:asciiTheme="majorHAnsi" w:eastAsia="Calibri" w:hAnsiTheme="majorHAnsi" w:cstheme="majorHAnsi"/>
              <w:bCs/>
              <w:iCs/>
              <w:noProof/>
              <w:color w:val="000000" w:themeColor="text1"/>
              <w:szCs w:val="24"/>
            </w:rPr>
            <w:t>5</w:t>
          </w:r>
          <w:r w:rsidRPr="00FC5CD9">
            <w:rPr>
              <w:rFonts w:asciiTheme="majorHAnsi" w:eastAsia="Calibri" w:hAnsiTheme="majorHAnsi" w:cstheme="majorHAnsi"/>
              <w:bCs/>
              <w:color w:val="000000" w:themeColor="text1"/>
              <w:szCs w:val="24"/>
            </w:rPr>
            <w:fldChar w:fldCharType="end"/>
          </w:r>
        </w:p>
      </w:tc>
    </w:tr>
  </w:tbl>
  <w:p w:rsidR="002E5EE7" w:rsidRDefault="002E5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76" w:rsidRDefault="003A7876" w:rsidP="002E5EE7">
      <w:pPr>
        <w:spacing w:after="0" w:line="240" w:lineRule="auto"/>
      </w:pPr>
      <w:r>
        <w:separator/>
      </w:r>
    </w:p>
  </w:footnote>
  <w:footnote w:type="continuationSeparator" w:id="0">
    <w:p w:rsidR="003A7876" w:rsidRDefault="003A7876" w:rsidP="002E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8D"/>
    <w:rsid w:val="00062400"/>
    <w:rsid w:val="000A620C"/>
    <w:rsid w:val="000B2C4D"/>
    <w:rsid w:val="000D0AD8"/>
    <w:rsid w:val="000D4984"/>
    <w:rsid w:val="000F59CB"/>
    <w:rsid w:val="001276DC"/>
    <w:rsid w:val="00136B58"/>
    <w:rsid w:val="0016226C"/>
    <w:rsid w:val="00170C8C"/>
    <w:rsid w:val="001726F5"/>
    <w:rsid w:val="00183C05"/>
    <w:rsid w:val="001936EC"/>
    <w:rsid w:val="001D0D50"/>
    <w:rsid w:val="001E20D0"/>
    <w:rsid w:val="001E447D"/>
    <w:rsid w:val="00222A3D"/>
    <w:rsid w:val="00246243"/>
    <w:rsid w:val="00292F61"/>
    <w:rsid w:val="002A1F56"/>
    <w:rsid w:val="002A575D"/>
    <w:rsid w:val="002D1C17"/>
    <w:rsid w:val="002E5EE7"/>
    <w:rsid w:val="00302BCD"/>
    <w:rsid w:val="00304D96"/>
    <w:rsid w:val="00321834"/>
    <w:rsid w:val="00325D22"/>
    <w:rsid w:val="0032625A"/>
    <w:rsid w:val="0035780C"/>
    <w:rsid w:val="003756CF"/>
    <w:rsid w:val="003A152E"/>
    <w:rsid w:val="003A7876"/>
    <w:rsid w:val="003C42D9"/>
    <w:rsid w:val="003C553E"/>
    <w:rsid w:val="004221FD"/>
    <w:rsid w:val="00444B8B"/>
    <w:rsid w:val="00453343"/>
    <w:rsid w:val="00467B43"/>
    <w:rsid w:val="00481C3C"/>
    <w:rsid w:val="004A318D"/>
    <w:rsid w:val="004B2D5C"/>
    <w:rsid w:val="004D26AD"/>
    <w:rsid w:val="00514AF4"/>
    <w:rsid w:val="0054698D"/>
    <w:rsid w:val="005572AD"/>
    <w:rsid w:val="00571670"/>
    <w:rsid w:val="006002EB"/>
    <w:rsid w:val="00607987"/>
    <w:rsid w:val="006244FE"/>
    <w:rsid w:val="00632FFF"/>
    <w:rsid w:val="006736FB"/>
    <w:rsid w:val="00693720"/>
    <w:rsid w:val="006964A5"/>
    <w:rsid w:val="006F503C"/>
    <w:rsid w:val="00740D1B"/>
    <w:rsid w:val="00794571"/>
    <w:rsid w:val="00827EC2"/>
    <w:rsid w:val="00835A8C"/>
    <w:rsid w:val="008507A8"/>
    <w:rsid w:val="00897380"/>
    <w:rsid w:val="008A1F5C"/>
    <w:rsid w:val="008A5E14"/>
    <w:rsid w:val="008B29EB"/>
    <w:rsid w:val="008C0510"/>
    <w:rsid w:val="008D7B4E"/>
    <w:rsid w:val="008F0F0A"/>
    <w:rsid w:val="00902EC3"/>
    <w:rsid w:val="00947BD4"/>
    <w:rsid w:val="00957307"/>
    <w:rsid w:val="0097181D"/>
    <w:rsid w:val="00973950"/>
    <w:rsid w:val="00976D24"/>
    <w:rsid w:val="00A70260"/>
    <w:rsid w:val="00A82257"/>
    <w:rsid w:val="00AA37A8"/>
    <w:rsid w:val="00AF7A23"/>
    <w:rsid w:val="00B12506"/>
    <w:rsid w:val="00B249D6"/>
    <w:rsid w:val="00B83602"/>
    <w:rsid w:val="00BA3916"/>
    <w:rsid w:val="00BA3F05"/>
    <w:rsid w:val="00C02E6C"/>
    <w:rsid w:val="00C20059"/>
    <w:rsid w:val="00C22DC2"/>
    <w:rsid w:val="00C34810"/>
    <w:rsid w:val="00C637D8"/>
    <w:rsid w:val="00D00E00"/>
    <w:rsid w:val="00D20A68"/>
    <w:rsid w:val="00D32FC7"/>
    <w:rsid w:val="00D51098"/>
    <w:rsid w:val="00D56F4F"/>
    <w:rsid w:val="00D81CC1"/>
    <w:rsid w:val="00D84B41"/>
    <w:rsid w:val="00D870B0"/>
    <w:rsid w:val="00DB610A"/>
    <w:rsid w:val="00DB6B58"/>
    <w:rsid w:val="00DF1874"/>
    <w:rsid w:val="00E2068F"/>
    <w:rsid w:val="00E30FE8"/>
    <w:rsid w:val="00E36BFF"/>
    <w:rsid w:val="00E502FB"/>
    <w:rsid w:val="00E54893"/>
    <w:rsid w:val="00E61B12"/>
    <w:rsid w:val="00EA012D"/>
    <w:rsid w:val="00EB76DA"/>
    <w:rsid w:val="00ED507A"/>
    <w:rsid w:val="00EF1AC6"/>
    <w:rsid w:val="00F062C9"/>
    <w:rsid w:val="00F11DE8"/>
    <w:rsid w:val="00F16855"/>
    <w:rsid w:val="00F279BC"/>
    <w:rsid w:val="00F527C3"/>
    <w:rsid w:val="00F54D36"/>
    <w:rsid w:val="00F8432A"/>
    <w:rsid w:val="00FA5ADB"/>
    <w:rsid w:val="00FC0796"/>
    <w:rsid w:val="00FC445D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D96DA-9B0B-4856-9D36-ADB7D127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E7"/>
  </w:style>
  <w:style w:type="paragraph" w:styleId="Footer">
    <w:name w:val="footer"/>
    <w:basedOn w:val="Normal"/>
    <w:link w:val="FooterChar"/>
    <w:uiPriority w:val="99"/>
    <w:unhideWhenUsed/>
    <w:rsid w:val="002E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E7"/>
  </w:style>
  <w:style w:type="table" w:customStyle="1" w:styleId="TableGrid1">
    <w:name w:val="Table Grid1"/>
    <w:basedOn w:val="TableNormal"/>
    <w:uiPriority w:val="59"/>
    <w:rsid w:val="002E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D22"/>
    <w:pPr>
      <w:spacing w:after="160" w:line="259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325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457B-FDA5-449A-B197-79859159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</cp:revision>
  <cp:lastPrinted>2020-04-10T13:03:00Z</cp:lastPrinted>
  <dcterms:created xsi:type="dcterms:W3CDTF">2020-05-19T02:20:00Z</dcterms:created>
  <dcterms:modified xsi:type="dcterms:W3CDTF">2020-05-20T08:32:00Z</dcterms:modified>
</cp:coreProperties>
</file>